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4FCB59" w14:textId="77777777" w:rsidR="00BB752B" w:rsidRPr="00BB752B" w:rsidRDefault="00BB752B" w:rsidP="00BB752B">
      <w:pPr>
        <w:widowControl/>
        <w:shd w:val="clear" w:color="auto" w:fill="FFFFFF"/>
        <w:rPr>
          <w:rFonts w:ascii="Segoe UI" w:eastAsia="新細明體" w:hAnsi="Segoe UI" w:cs="Segoe UI"/>
          <w:color w:val="212529"/>
          <w:kern w:val="0"/>
          <w:szCs w:val="24"/>
        </w:rPr>
      </w:pPr>
      <w:r w:rsidRPr="00BB752B">
        <w:rPr>
          <w:rFonts w:ascii="微軟正黑體" w:eastAsia="微軟正黑體" w:hAnsi="微軟正黑體" w:cs="Segoe UI" w:hint="eastAsia"/>
          <w:b/>
          <w:bCs/>
          <w:color w:val="212529"/>
          <w:kern w:val="0"/>
          <w:sz w:val="20"/>
          <w:szCs w:val="20"/>
        </w:rPr>
        <w:t>期刊論文</w:t>
      </w:r>
    </w:p>
    <w:p w14:paraId="5B38EB80" w14:textId="77777777" w:rsidR="00BB752B" w:rsidRPr="00BB752B" w:rsidRDefault="00BB752B" w:rsidP="00BB752B">
      <w:pPr>
        <w:widowControl/>
        <w:numPr>
          <w:ilvl w:val="0"/>
          <w:numId w:val="1"/>
        </w:numPr>
        <w:shd w:val="clear" w:color="auto" w:fill="FFFFFF"/>
        <w:spacing w:before="100" w:beforeAutospacing="1" w:after="100" w:afterAutospacing="1"/>
        <w:rPr>
          <w:rFonts w:ascii="Segoe UI" w:eastAsia="新細明體" w:hAnsi="Segoe UI" w:cs="Segoe UI"/>
          <w:color w:val="212529"/>
          <w:kern w:val="0"/>
          <w:szCs w:val="24"/>
        </w:rPr>
      </w:pPr>
      <w:r w:rsidRPr="00BB752B">
        <w:rPr>
          <w:rFonts w:ascii="微軟正黑體" w:eastAsia="微軟正黑體" w:hAnsi="微軟正黑體" w:cs="Segoe UI" w:hint="eastAsia"/>
          <w:color w:val="212529"/>
          <w:kern w:val="0"/>
          <w:sz w:val="20"/>
          <w:szCs w:val="20"/>
        </w:rPr>
        <w:t>彭巧珍、蘇榮裕、蘇家愷、林美蘭、蘇建郡、賴明材, 依據渥太華五大行動綱領設計之大學職場健康促進方案規劃及成效, 南</w:t>
      </w:r>
      <w:proofErr w:type="gramStart"/>
      <w:r w:rsidRPr="00BB752B">
        <w:rPr>
          <w:rFonts w:ascii="微軟正黑體" w:eastAsia="微軟正黑體" w:hAnsi="微軟正黑體" w:cs="Segoe UI" w:hint="eastAsia"/>
          <w:color w:val="212529"/>
          <w:kern w:val="0"/>
          <w:sz w:val="20"/>
          <w:szCs w:val="20"/>
        </w:rPr>
        <w:t>臺</w:t>
      </w:r>
      <w:proofErr w:type="gramEnd"/>
      <w:r w:rsidRPr="00BB752B">
        <w:rPr>
          <w:rFonts w:ascii="微軟正黑體" w:eastAsia="微軟正黑體" w:hAnsi="微軟正黑體" w:cs="Segoe UI" w:hint="eastAsia"/>
          <w:color w:val="212529"/>
          <w:kern w:val="0"/>
          <w:sz w:val="20"/>
          <w:szCs w:val="20"/>
        </w:rPr>
        <w:t>學報社會科學類, 第 5 卷第2期, 頁22-40, 2021.</w:t>
      </w:r>
    </w:p>
    <w:p w14:paraId="31AF62FF" w14:textId="77777777" w:rsidR="00BB752B" w:rsidRPr="00BB752B" w:rsidRDefault="00BB752B" w:rsidP="00BB752B">
      <w:pPr>
        <w:widowControl/>
        <w:numPr>
          <w:ilvl w:val="0"/>
          <w:numId w:val="1"/>
        </w:numPr>
        <w:shd w:val="clear" w:color="auto" w:fill="FFFFFF"/>
        <w:spacing w:before="100" w:beforeAutospacing="1" w:after="100" w:afterAutospacing="1"/>
        <w:rPr>
          <w:rFonts w:ascii="Segoe UI" w:eastAsia="新細明體" w:hAnsi="Segoe UI" w:cs="Segoe UI"/>
          <w:color w:val="212529"/>
          <w:kern w:val="0"/>
          <w:szCs w:val="24"/>
        </w:rPr>
      </w:pPr>
      <w:proofErr w:type="spellStart"/>
      <w:r w:rsidRPr="00BB752B">
        <w:rPr>
          <w:rFonts w:ascii="微軟正黑體" w:eastAsia="微軟正黑體" w:hAnsi="微軟正黑體" w:cs="Segoe UI" w:hint="eastAsia"/>
          <w:color w:val="212529"/>
          <w:kern w:val="0"/>
          <w:sz w:val="20"/>
          <w:szCs w:val="20"/>
        </w:rPr>
        <w:t>Berlilana</w:t>
      </w:r>
      <w:proofErr w:type="spellEnd"/>
      <w:r w:rsidRPr="00BB752B">
        <w:rPr>
          <w:rFonts w:ascii="微軟正黑體" w:eastAsia="微軟正黑體" w:hAnsi="微軟正黑體" w:cs="Segoe UI" w:hint="eastAsia"/>
          <w:color w:val="212529"/>
          <w:kern w:val="0"/>
          <w:sz w:val="20"/>
          <w:szCs w:val="20"/>
        </w:rPr>
        <w:t xml:space="preserve"> </w:t>
      </w:r>
      <w:proofErr w:type="spellStart"/>
      <w:r w:rsidRPr="00BB752B">
        <w:rPr>
          <w:rFonts w:ascii="微軟正黑體" w:eastAsia="微軟正黑體" w:hAnsi="微軟正黑體" w:cs="Segoe UI" w:hint="eastAsia"/>
          <w:color w:val="212529"/>
          <w:kern w:val="0"/>
          <w:sz w:val="20"/>
          <w:szCs w:val="20"/>
        </w:rPr>
        <w:t>Berlilana</w:t>
      </w:r>
      <w:proofErr w:type="spellEnd"/>
      <w:r w:rsidRPr="00BB752B">
        <w:rPr>
          <w:rFonts w:ascii="微軟正黑體" w:eastAsia="微軟正黑體" w:hAnsi="微軟正黑體" w:cs="Segoe UI" w:hint="eastAsia"/>
          <w:color w:val="212529"/>
          <w:kern w:val="0"/>
          <w:sz w:val="20"/>
          <w:szCs w:val="20"/>
        </w:rPr>
        <w:t xml:space="preserve">, </w:t>
      </w:r>
      <w:proofErr w:type="spellStart"/>
      <w:r w:rsidRPr="00BB752B">
        <w:rPr>
          <w:rFonts w:ascii="微軟正黑體" w:eastAsia="微軟正黑體" w:hAnsi="微軟正黑體" w:cs="Segoe UI" w:hint="eastAsia"/>
          <w:color w:val="212529"/>
          <w:kern w:val="0"/>
          <w:sz w:val="20"/>
          <w:szCs w:val="20"/>
        </w:rPr>
        <w:t>Taqwa</w:t>
      </w:r>
      <w:proofErr w:type="spellEnd"/>
      <w:r w:rsidRPr="00BB752B">
        <w:rPr>
          <w:rFonts w:ascii="微軟正黑體" w:eastAsia="微軟正黑體" w:hAnsi="微軟正黑體" w:cs="Segoe UI" w:hint="eastAsia"/>
          <w:color w:val="212529"/>
          <w:kern w:val="0"/>
          <w:sz w:val="20"/>
          <w:szCs w:val="20"/>
        </w:rPr>
        <w:t xml:space="preserve"> </w:t>
      </w:r>
      <w:proofErr w:type="spellStart"/>
      <w:r w:rsidRPr="00BB752B">
        <w:rPr>
          <w:rFonts w:ascii="微軟正黑體" w:eastAsia="微軟正黑體" w:hAnsi="微軟正黑體" w:cs="Segoe UI" w:hint="eastAsia"/>
          <w:color w:val="212529"/>
          <w:kern w:val="0"/>
          <w:sz w:val="20"/>
          <w:szCs w:val="20"/>
        </w:rPr>
        <w:t>Hariguna</w:t>
      </w:r>
      <w:proofErr w:type="spellEnd"/>
      <w:r w:rsidRPr="00BB752B">
        <w:rPr>
          <w:rFonts w:ascii="微軟正黑體" w:eastAsia="微軟正黑體" w:hAnsi="微軟正黑體" w:cs="Segoe UI" w:hint="eastAsia"/>
          <w:color w:val="212529"/>
          <w:kern w:val="0"/>
          <w:sz w:val="20"/>
          <w:szCs w:val="20"/>
        </w:rPr>
        <w:t>, Min-Tsai Lai, Effects of Relationship Quality on Citizen Intention Use of E-government Services: An Empirical Study of E-government System, International Journal of Electrical and Computer Engineering, 8(6), pp.5127-5133, 2018.</w:t>
      </w:r>
    </w:p>
    <w:p w14:paraId="30758DC8" w14:textId="77777777" w:rsidR="00BB752B" w:rsidRPr="00BB752B" w:rsidRDefault="00BB752B" w:rsidP="00BB752B">
      <w:pPr>
        <w:widowControl/>
        <w:numPr>
          <w:ilvl w:val="0"/>
          <w:numId w:val="1"/>
        </w:numPr>
        <w:shd w:val="clear" w:color="auto" w:fill="FFFFFF"/>
        <w:spacing w:before="100" w:beforeAutospacing="1" w:after="100" w:afterAutospacing="1"/>
        <w:rPr>
          <w:rFonts w:ascii="Segoe UI" w:eastAsia="新細明體" w:hAnsi="Segoe UI" w:cs="Segoe UI"/>
          <w:color w:val="212529"/>
          <w:kern w:val="0"/>
          <w:szCs w:val="24"/>
        </w:rPr>
      </w:pPr>
      <w:r w:rsidRPr="00BB752B">
        <w:rPr>
          <w:rFonts w:ascii="微軟正黑體" w:eastAsia="微軟正黑體" w:hAnsi="微軟正黑體" w:cs="Segoe UI" w:hint="eastAsia"/>
          <w:color w:val="212529"/>
          <w:kern w:val="0"/>
          <w:sz w:val="20"/>
          <w:szCs w:val="20"/>
        </w:rPr>
        <w:t>Min-Tsai Lai, A bivariate replacement policy for system in an increasing failure rate model with double repair cost limits, International Journal of Reliability and Safety, 11(3-4), pp.220-237, 2017. [EI] MOST 104-2410-H-218-012-MY2</w:t>
      </w:r>
    </w:p>
    <w:p w14:paraId="28CCED87" w14:textId="77777777" w:rsidR="00BB752B" w:rsidRPr="00BB752B" w:rsidRDefault="00BB752B" w:rsidP="00BB752B">
      <w:pPr>
        <w:widowControl/>
        <w:numPr>
          <w:ilvl w:val="0"/>
          <w:numId w:val="1"/>
        </w:numPr>
        <w:shd w:val="clear" w:color="auto" w:fill="FFFFFF"/>
        <w:spacing w:before="100" w:beforeAutospacing="1" w:after="100" w:afterAutospacing="1"/>
        <w:rPr>
          <w:rFonts w:ascii="Segoe UI" w:eastAsia="新細明體" w:hAnsi="Segoe UI" w:cs="Segoe UI"/>
          <w:color w:val="212529"/>
          <w:kern w:val="0"/>
          <w:szCs w:val="24"/>
        </w:rPr>
      </w:pPr>
      <w:r w:rsidRPr="00BB752B">
        <w:rPr>
          <w:rFonts w:ascii="微軟正黑體" w:eastAsia="微軟正黑體" w:hAnsi="微軟正黑體" w:cs="Segoe UI" w:hint="eastAsia"/>
          <w:color w:val="212529"/>
          <w:kern w:val="0"/>
          <w:sz w:val="20"/>
          <w:szCs w:val="20"/>
        </w:rPr>
        <w:t>Min-Tsai Lai and Chung-Ho Chen, Optimal replacement period with cumulative repair cost limit under a cumulative damage model, International Journal of Industrial and Systems Engineering, 26(1), pp.133-147, 2017. [EI] MOST 104-2410-H-218 -012 -MY2</w:t>
      </w:r>
    </w:p>
    <w:p w14:paraId="58C10C8A" w14:textId="77777777" w:rsidR="00BB752B" w:rsidRPr="00BB752B" w:rsidRDefault="00BB752B" w:rsidP="00BB752B">
      <w:pPr>
        <w:widowControl/>
        <w:numPr>
          <w:ilvl w:val="0"/>
          <w:numId w:val="1"/>
        </w:numPr>
        <w:shd w:val="clear" w:color="auto" w:fill="FFFFFF"/>
        <w:spacing w:before="100" w:beforeAutospacing="1" w:after="100" w:afterAutospacing="1"/>
        <w:rPr>
          <w:rFonts w:ascii="Segoe UI" w:eastAsia="新細明體" w:hAnsi="Segoe UI" w:cs="Segoe UI"/>
          <w:color w:val="212529"/>
          <w:kern w:val="0"/>
          <w:szCs w:val="24"/>
        </w:rPr>
      </w:pPr>
      <w:r w:rsidRPr="00BB752B">
        <w:rPr>
          <w:rFonts w:ascii="微軟正黑體" w:eastAsia="微軟正黑體" w:hAnsi="微軟正黑體" w:cs="Segoe UI" w:hint="eastAsia"/>
          <w:color w:val="212529"/>
          <w:kern w:val="0"/>
          <w:sz w:val="20"/>
          <w:szCs w:val="20"/>
        </w:rPr>
        <w:t xml:space="preserve">Min-Tsai Lai, Chung-Ho Chen and </w:t>
      </w:r>
      <w:proofErr w:type="spellStart"/>
      <w:r w:rsidRPr="00BB752B">
        <w:rPr>
          <w:rFonts w:ascii="微軟正黑體" w:eastAsia="微軟正黑體" w:hAnsi="微軟正黑體" w:cs="Segoe UI" w:hint="eastAsia"/>
          <w:color w:val="212529"/>
          <w:kern w:val="0"/>
          <w:sz w:val="20"/>
          <w:szCs w:val="20"/>
        </w:rPr>
        <w:t>Taqwa</w:t>
      </w:r>
      <w:proofErr w:type="spellEnd"/>
      <w:r w:rsidRPr="00BB752B">
        <w:rPr>
          <w:rFonts w:ascii="微軟正黑體" w:eastAsia="微軟正黑體" w:hAnsi="微軟正黑體" w:cs="Segoe UI" w:hint="eastAsia"/>
          <w:color w:val="212529"/>
          <w:kern w:val="0"/>
          <w:sz w:val="20"/>
          <w:szCs w:val="20"/>
        </w:rPr>
        <w:t xml:space="preserve"> </w:t>
      </w:r>
      <w:proofErr w:type="spellStart"/>
      <w:r w:rsidRPr="00BB752B">
        <w:rPr>
          <w:rFonts w:ascii="微軟正黑體" w:eastAsia="微軟正黑體" w:hAnsi="微軟正黑體" w:cs="Segoe UI" w:hint="eastAsia"/>
          <w:color w:val="212529"/>
          <w:kern w:val="0"/>
          <w:sz w:val="20"/>
          <w:szCs w:val="20"/>
        </w:rPr>
        <w:t>Hariguna</w:t>
      </w:r>
      <w:proofErr w:type="spellEnd"/>
      <w:r w:rsidRPr="00BB752B">
        <w:rPr>
          <w:rFonts w:ascii="微軟正黑體" w:eastAsia="微軟正黑體" w:hAnsi="微軟正黑體" w:cs="Segoe UI" w:hint="eastAsia"/>
          <w:color w:val="212529"/>
          <w:kern w:val="0"/>
          <w:sz w:val="20"/>
          <w:szCs w:val="20"/>
        </w:rPr>
        <w:t>, A bivariate optimal replacement policy with cumulative repair cost limit for a two-unit system under shock damage interaction, Brazilian Journal of Probability and Statistics, 31(2), pp.353-372, 2017. [SCI] MOST 103-2410-H-218-005.</w:t>
      </w:r>
    </w:p>
    <w:p w14:paraId="010AE254" w14:textId="77777777" w:rsidR="00BB752B" w:rsidRPr="00BB752B" w:rsidRDefault="00BB752B" w:rsidP="00BB752B">
      <w:pPr>
        <w:widowControl/>
        <w:numPr>
          <w:ilvl w:val="0"/>
          <w:numId w:val="1"/>
        </w:numPr>
        <w:shd w:val="clear" w:color="auto" w:fill="FFFFFF"/>
        <w:spacing w:before="100" w:beforeAutospacing="1" w:after="100" w:afterAutospacing="1"/>
        <w:rPr>
          <w:rFonts w:ascii="Segoe UI" w:eastAsia="新細明體" w:hAnsi="Segoe UI" w:cs="Segoe UI"/>
          <w:color w:val="212529"/>
          <w:kern w:val="0"/>
          <w:szCs w:val="24"/>
        </w:rPr>
      </w:pPr>
      <w:proofErr w:type="spellStart"/>
      <w:r w:rsidRPr="00BB752B">
        <w:rPr>
          <w:rFonts w:ascii="微軟正黑體" w:eastAsia="微軟正黑體" w:hAnsi="微軟正黑體" w:cs="Segoe UI" w:hint="eastAsia"/>
          <w:color w:val="212529"/>
          <w:kern w:val="0"/>
          <w:sz w:val="20"/>
          <w:szCs w:val="20"/>
        </w:rPr>
        <w:t>Taqwa</w:t>
      </w:r>
      <w:proofErr w:type="spellEnd"/>
      <w:r w:rsidRPr="00BB752B">
        <w:rPr>
          <w:rFonts w:ascii="微軟正黑體" w:eastAsia="微軟正黑體" w:hAnsi="微軟正黑體" w:cs="Segoe UI" w:hint="eastAsia"/>
          <w:color w:val="212529"/>
          <w:kern w:val="0"/>
          <w:sz w:val="20"/>
          <w:szCs w:val="20"/>
        </w:rPr>
        <w:t xml:space="preserve"> </w:t>
      </w:r>
      <w:proofErr w:type="spellStart"/>
      <w:r w:rsidRPr="00BB752B">
        <w:rPr>
          <w:rFonts w:ascii="微軟正黑體" w:eastAsia="微軟正黑體" w:hAnsi="微軟正黑體" w:cs="Segoe UI" w:hint="eastAsia"/>
          <w:color w:val="212529"/>
          <w:kern w:val="0"/>
          <w:sz w:val="20"/>
          <w:szCs w:val="20"/>
        </w:rPr>
        <w:t>Hariguna</w:t>
      </w:r>
      <w:proofErr w:type="spellEnd"/>
      <w:r w:rsidRPr="00BB752B">
        <w:rPr>
          <w:rFonts w:ascii="微軟正黑體" w:eastAsia="微軟正黑體" w:hAnsi="微軟正黑體" w:cs="Segoe UI" w:hint="eastAsia"/>
          <w:color w:val="212529"/>
          <w:kern w:val="0"/>
          <w:sz w:val="20"/>
          <w:szCs w:val="20"/>
        </w:rPr>
        <w:t>, Min-Tsai Lai, Chung-Wen Hung and Shih-</w:t>
      </w:r>
      <w:proofErr w:type="spellStart"/>
      <w:r w:rsidRPr="00BB752B">
        <w:rPr>
          <w:rFonts w:ascii="微軟正黑體" w:eastAsia="微軟正黑體" w:hAnsi="微軟正黑體" w:cs="Segoe UI" w:hint="eastAsia"/>
          <w:color w:val="212529"/>
          <w:kern w:val="0"/>
          <w:sz w:val="20"/>
          <w:szCs w:val="20"/>
        </w:rPr>
        <w:t>Chih</w:t>
      </w:r>
      <w:proofErr w:type="spellEnd"/>
      <w:r w:rsidRPr="00BB752B">
        <w:rPr>
          <w:rFonts w:ascii="微軟正黑體" w:eastAsia="微軟正黑體" w:hAnsi="微軟正黑體" w:cs="Segoe UI" w:hint="eastAsia"/>
          <w:color w:val="212529"/>
          <w:kern w:val="0"/>
          <w:sz w:val="20"/>
          <w:szCs w:val="20"/>
        </w:rPr>
        <w:t xml:space="preserve"> Chen, Understanding information system quality on public e-government service intention: an empirical study, International Journal of Innovation and Sustainable Development, 11(2-3), pp.271-290, 2017.</w:t>
      </w:r>
    </w:p>
    <w:p w14:paraId="19995BFA" w14:textId="77777777" w:rsidR="00BB752B" w:rsidRPr="00BB752B" w:rsidRDefault="00BB752B" w:rsidP="00BB752B">
      <w:pPr>
        <w:widowControl/>
        <w:numPr>
          <w:ilvl w:val="0"/>
          <w:numId w:val="1"/>
        </w:numPr>
        <w:shd w:val="clear" w:color="auto" w:fill="FFFFFF"/>
        <w:spacing w:before="100" w:beforeAutospacing="1" w:after="100" w:afterAutospacing="1"/>
        <w:rPr>
          <w:rFonts w:ascii="Segoe UI" w:eastAsia="新細明體" w:hAnsi="Segoe UI" w:cs="Segoe UI"/>
          <w:color w:val="212529"/>
          <w:kern w:val="0"/>
          <w:szCs w:val="24"/>
        </w:rPr>
      </w:pPr>
      <w:r w:rsidRPr="00BB752B">
        <w:rPr>
          <w:rFonts w:ascii="微軟正黑體" w:eastAsia="微軟正黑體" w:hAnsi="微軟正黑體" w:cs="Segoe UI" w:hint="eastAsia"/>
          <w:color w:val="212529"/>
          <w:kern w:val="0"/>
          <w:sz w:val="20"/>
          <w:szCs w:val="20"/>
        </w:rPr>
        <w:t xml:space="preserve">Nguyen Xuan </w:t>
      </w:r>
      <w:proofErr w:type="spellStart"/>
      <w:r w:rsidRPr="00BB752B">
        <w:rPr>
          <w:rFonts w:ascii="微軟正黑體" w:eastAsia="微軟正黑體" w:hAnsi="微軟正黑體" w:cs="Segoe UI" w:hint="eastAsia"/>
          <w:color w:val="212529"/>
          <w:kern w:val="0"/>
          <w:sz w:val="20"/>
          <w:szCs w:val="20"/>
        </w:rPr>
        <w:t>Tho</w:t>
      </w:r>
      <w:proofErr w:type="spellEnd"/>
      <w:r w:rsidRPr="00BB752B">
        <w:rPr>
          <w:rFonts w:ascii="微軟正黑體" w:eastAsia="微軟正黑體" w:hAnsi="微軟正黑體" w:cs="Segoe UI" w:hint="eastAsia"/>
          <w:color w:val="212529"/>
          <w:kern w:val="0"/>
          <w:sz w:val="20"/>
          <w:szCs w:val="20"/>
        </w:rPr>
        <w:t>, Min-Tsai Lai, Huey Yan, The Effect of Perceived Risk on Repurchase Intention and Word</w:t>
      </w:r>
      <w:proofErr w:type="gramStart"/>
      <w:r w:rsidRPr="00BB752B">
        <w:rPr>
          <w:rFonts w:ascii="微軟正黑體" w:eastAsia="微軟正黑體" w:hAnsi="微軟正黑體" w:cs="Segoe UI" w:hint="eastAsia"/>
          <w:color w:val="212529"/>
          <w:kern w:val="0"/>
          <w:sz w:val="20"/>
          <w:szCs w:val="20"/>
        </w:rPr>
        <w:t>–</w:t>
      </w:r>
      <w:proofErr w:type="gramEnd"/>
      <w:r w:rsidRPr="00BB752B">
        <w:rPr>
          <w:rFonts w:ascii="微軟正黑體" w:eastAsia="微軟正黑體" w:hAnsi="微軟正黑體" w:cs="Segoe UI" w:hint="eastAsia"/>
          <w:color w:val="212529"/>
          <w:kern w:val="0"/>
          <w:sz w:val="20"/>
          <w:szCs w:val="20"/>
        </w:rPr>
        <w:t>of</w:t>
      </w:r>
      <w:proofErr w:type="gramStart"/>
      <w:r w:rsidRPr="00BB752B">
        <w:rPr>
          <w:rFonts w:ascii="微軟正黑體" w:eastAsia="微軟正黑體" w:hAnsi="微軟正黑體" w:cs="Segoe UI" w:hint="eastAsia"/>
          <w:color w:val="212529"/>
          <w:kern w:val="0"/>
          <w:sz w:val="20"/>
          <w:szCs w:val="20"/>
        </w:rPr>
        <w:t>–</w:t>
      </w:r>
      <w:proofErr w:type="gramEnd"/>
      <w:r w:rsidRPr="00BB752B">
        <w:rPr>
          <w:rFonts w:ascii="微軟正黑體" w:eastAsia="微軟正黑體" w:hAnsi="微軟正黑體" w:cs="Segoe UI" w:hint="eastAsia"/>
          <w:color w:val="212529"/>
          <w:kern w:val="0"/>
          <w:sz w:val="20"/>
          <w:szCs w:val="20"/>
        </w:rPr>
        <w:t>Mouth in the Mobile Telecommunication Market: A Case Study from Vietnam, International Business Research, 10(3), pp.8-19, 2017.</w:t>
      </w:r>
    </w:p>
    <w:p w14:paraId="2B6A46C9" w14:textId="77777777" w:rsidR="00BB752B" w:rsidRPr="00BB752B" w:rsidRDefault="00BB752B" w:rsidP="00BB752B">
      <w:pPr>
        <w:widowControl/>
        <w:numPr>
          <w:ilvl w:val="0"/>
          <w:numId w:val="1"/>
        </w:numPr>
        <w:shd w:val="clear" w:color="auto" w:fill="FFFFFF"/>
        <w:spacing w:before="100" w:beforeAutospacing="1" w:after="100" w:afterAutospacing="1"/>
        <w:rPr>
          <w:rFonts w:ascii="Segoe UI" w:eastAsia="新細明體" w:hAnsi="Segoe UI" w:cs="Segoe UI"/>
          <w:color w:val="212529"/>
          <w:kern w:val="0"/>
          <w:szCs w:val="24"/>
        </w:rPr>
      </w:pPr>
      <w:proofErr w:type="spellStart"/>
      <w:r w:rsidRPr="00BB752B">
        <w:rPr>
          <w:rFonts w:ascii="微軟正黑體" w:eastAsia="微軟正黑體" w:hAnsi="微軟正黑體" w:cs="Segoe UI" w:hint="eastAsia"/>
          <w:color w:val="212529"/>
          <w:kern w:val="0"/>
          <w:sz w:val="20"/>
          <w:szCs w:val="20"/>
        </w:rPr>
        <w:t>Taqwa</w:t>
      </w:r>
      <w:proofErr w:type="spellEnd"/>
      <w:r w:rsidRPr="00BB752B">
        <w:rPr>
          <w:rFonts w:ascii="微軟正黑體" w:eastAsia="微軟正黑體" w:hAnsi="微軟正黑體" w:cs="Segoe UI" w:hint="eastAsia"/>
          <w:color w:val="212529"/>
          <w:kern w:val="0"/>
          <w:sz w:val="20"/>
          <w:szCs w:val="20"/>
        </w:rPr>
        <w:t xml:space="preserve"> </w:t>
      </w:r>
      <w:proofErr w:type="spellStart"/>
      <w:r w:rsidRPr="00BB752B">
        <w:rPr>
          <w:rFonts w:ascii="微軟正黑體" w:eastAsia="微軟正黑體" w:hAnsi="微軟正黑體" w:cs="Segoe UI" w:hint="eastAsia"/>
          <w:color w:val="212529"/>
          <w:kern w:val="0"/>
          <w:sz w:val="20"/>
          <w:szCs w:val="20"/>
        </w:rPr>
        <w:t>Hariguna</w:t>
      </w:r>
      <w:proofErr w:type="spellEnd"/>
      <w:r w:rsidRPr="00BB752B">
        <w:rPr>
          <w:rFonts w:ascii="微軟正黑體" w:eastAsia="微軟正黑體" w:hAnsi="微軟正黑體" w:cs="Segoe UI" w:hint="eastAsia"/>
          <w:color w:val="212529"/>
          <w:kern w:val="0"/>
          <w:sz w:val="20"/>
          <w:szCs w:val="20"/>
        </w:rPr>
        <w:t>; Min-Tsai Lai; Shih-</w:t>
      </w:r>
      <w:proofErr w:type="spellStart"/>
      <w:r w:rsidRPr="00BB752B">
        <w:rPr>
          <w:rFonts w:ascii="微軟正黑體" w:eastAsia="微軟正黑體" w:hAnsi="微軟正黑體" w:cs="Segoe UI" w:hint="eastAsia"/>
          <w:color w:val="212529"/>
          <w:kern w:val="0"/>
          <w:sz w:val="20"/>
          <w:szCs w:val="20"/>
        </w:rPr>
        <w:t>Chih</w:t>
      </w:r>
      <w:proofErr w:type="spellEnd"/>
      <w:r w:rsidRPr="00BB752B">
        <w:rPr>
          <w:rFonts w:ascii="微軟正黑體" w:eastAsia="微軟正黑體" w:hAnsi="微軟正黑體" w:cs="Segoe UI" w:hint="eastAsia"/>
          <w:color w:val="212529"/>
          <w:kern w:val="0"/>
          <w:sz w:val="20"/>
          <w:szCs w:val="20"/>
        </w:rPr>
        <w:t xml:space="preserve"> Chen, An Empirical Study on the Impact of Information System Quality on Software as a Service, Global Business and Management Research: An International Journal, 8(3), pp.43-54, 2016.</w:t>
      </w:r>
    </w:p>
    <w:p w14:paraId="272A5E82" w14:textId="77777777" w:rsidR="00BB752B" w:rsidRPr="00BB752B" w:rsidRDefault="00BB752B" w:rsidP="00BB752B">
      <w:pPr>
        <w:widowControl/>
        <w:numPr>
          <w:ilvl w:val="0"/>
          <w:numId w:val="1"/>
        </w:numPr>
        <w:shd w:val="clear" w:color="auto" w:fill="FFFFFF"/>
        <w:spacing w:before="100" w:beforeAutospacing="1" w:after="100" w:afterAutospacing="1"/>
        <w:rPr>
          <w:rFonts w:ascii="Segoe UI" w:eastAsia="新細明體" w:hAnsi="Segoe UI" w:cs="Segoe UI"/>
          <w:color w:val="212529"/>
          <w:kern w:val="0"/>
          <w:szCs w:val="24"/>
        </w:rPr>
      </w:pPr>
      <w:r w:rsidRPr="00BB752B">
        <w:rPr>
          <w:rFonts w:ascii="微軟正黑體" w:eastAsia="微軟正黑體" w:hAnsi="微軟正黑體" w:cs="Segoe UI" w:hint="eastAsia"/>
          <w:color w:val="212529"/>
          <w:kern w:val="0"/>
          <w:sz w:val="20"/>
          <w:szCs w:val="20"/>
        </w:rPr>
        <w:t>Conference Papers</w:t>
      </w:r>
    </w:p>
    <w:p w14:paraId="1F785604" w14:textId="77777777" w:rsidR="00BB752B" w:rsidRPr="00BB752B" w:rsidRDefault="00BB752B" w:rsidP="00BB752B">
      <w:pPr>
        <w:widowControl/>
        <w:shd w:val="clear" w:color="auto" w:fill="FFFFFF"/>
        <w:jc w:val="center"/>
        <w:rPr>
          <w:rFonts w:ascii="Segoe UI" w:eastAsia="新細明體" w:hAnsi="Segoe UI" w:cs="Segoe UI"/>
          <w:color w:val="212529"/>
          <w:kern w:val="0"/>
          <w:szCs w:val="24"/>
        </w:rPr>
      </w:pPr>
      <w:r w:rsidRPr="00BB752B">
        <w:rPr>
          <w:rFonts w:ascii="Segoe UI" w:eastAsia="新細明體" w:hAnsi="Segoe UI" w:cs="Segoe UI"/>
          <w:color w:val="212529"/>
          <w:kern w:val="0"/>
          <w:szCs w:val="24"/>
        </w:rPr>
        <w:pict w14:anchorId="1D28FEF8">
          <v:rect id="_x0000_i1025" style="width:396pt;height:.75pt" o:hralign="center" o:hrstd="t" o:hrnoshade="t" o:hr="t" fillcolor="black" stroked="f"/>
        </w:pict>
      </w:r>
    </w:p>
    <w:p w14:paraId="66889CCC" w14:textId="77777777" w:rsidR="00BB752B" w:rsidRPr="00BB752B" w:rsidRDefault="00BB752B" w:rsidP="00BB752B">
      <w:pPr>
        <w:widowControl/>
        <w:shd w:val="clear" w:color="auto" w:fill="FFFFFF"/>
        <w:rPr>
          <w:rFonts w:ascii="Segoe UI" w:eastAsia="新細明體" w:hAnsi="Segoe UI" w:cs="Segoe UI"/>
          <w:color w:val="212529"/>
          <w:kern w:val="0"/>
          <w:szCs w:val="24"/>
        </w:rPr>
      </w:pPr>
      <w:r w:rsidRPr="00BB752B">
        <w:rPr>
          <w:rFonts w:ascii="微軟正黑體" w:eastAsia="微軟正黑體" w:hAnsi="微軟正黑體" w:cs="Segoe UI" w:hint="eastAsia"/>
          <w:b/>
          <w:bCs/>
          <w:color w:val="212529"/>
          <w:kern w:val="0"/>
          <w:sz w:val="20"/>
          <w:szCs w:val="20"/>
        </w:rPr>
        <w:t>研討會論文</w:t>
      </w:r>
    </w:p>
    <w:p w14:paraId="21F42F4A" w14:textId="77777777" w:rsidR="00BB752B" w:rsidRPr="00BB752B" w:rsidRDefault="00BB752B" w:rsidP="00BB752B">
      <w:pPr>
        <w:widowControl/>
        <w:numPr>
          <w:ilvl w:val="0"/>
          <w:numId w:val="2"/>
        </w:numPr>
        <w:shd w:val="clear" w:color="auto" w:fill="FFFFFF"/>
        <w:spacing w:before="100" w:beforeAutospacing="1" w:after="100" w:afterAutospacing="1"/>
        <w:rPr>
          <w:rFonts w:ascii="Segoe UI" w:eastAsia="新細明體" w:hAnsi="Segoe UI" w:cs="Segoe UI"/>
          <w:color w:val="212529"/>
          <w:kern w:val="0"/>
          <w:szCs w:val="24"/>
        </w:rPr>
      </w:pPr>
      <w:r w:rsidRPr="00BB752B">
        <w:rPr>
          <w:rFonts w:ascii="微軟正黑體" w:eastAsia="微軟正黑體" w:hAnsi="微軟正黑體" w:cs="Segoe UI" w:hint="eastAsia"/>
          <w:color w:val="212529"/>
          <w:kern w:val="0"/>
          <w:sz w:val="20"/>
          <w:szCs w:val="20"/>
        </w:rPr>
        <w:t>吳美吟、賴明材, 體驗行銷、餐廳服務品質對體驗價值與再消費意願之影響</w:t>
      </w:r>
      <w:proofErr w:type="gramStart"/>
      <w:r w:rsidRPr="00BB752B">
        <w:rPr>
          <w:rFonts w:ascii="微軟正黑體" w:eastAsia="微軟正黑體" w:hAnsi="微軟正黑體" w:cs="Segoe UI" w:hint="eastAsia"/>
          <w:color w:val="212529"/>
          <w:kern w:val="0"/>
          <w:sz w:val="20"/>
          <w:szCs w:val="20"/>
        </w:rPr>
        <w:t>─</w:t>
      </w:r>
      <w:proofErr w:type="gramEnd"/>
      <w:r w:rsidRPr="00BB752B">
        <w:rPr>
          <w:rFonts w:ascii="微軟正黑體" w:eastAsia="微軟正黑體" w:hAnsi="微軟正黑體" w:cs="Segoe UI" w:hint="eastAsia"/>
          <w:color w:val="212529"/>
          <w:kern w:val="0"/>
          <w:sz w:val="20"/>
          <w:szCs w:val="20"/>
        </w:rPr>
        <w:t>以東</w:t>
      </w:r>
      <w:proofErr w:type="gramStart"/>
      <w:r w:rsidRPr="00BB752B">
        <w:rPr>
          <w:rFonts w:ascii="微軟正黑體" w:eastAsia="微軟正黑體" w:hAnsi="微軟正黑體" w:cs="Segoe UI" w:hint="eastAsia"/>
          <w:color w:val="212529"/>
          <w:kern w:val="0"/>
          <w:sz w:val="20"/>
          <w:szCs w:val="20"/>
        </w:rPr>
        <w:t>東</w:t>
      </w:r>
      <w:proofErr w:type="gramEnd"/>
      <w:r w:rsidRPr="00BB752B">
        <w:rPr>
          <w:rFonts w:ascii="微軟正黑體" w:eastAsia="微軟正黑體" w:hAnsi="微軟正黑體" w:cs="Segoe UI" w:hint="eastAsia"/>
          <w:color w:val="212529"/>
          <w:kern w:val="0"/>
          <w:sz w:val="20"/>
          <w:szCs w:val="20"/>
        </w:rPr>
        <w:t>餐飲企業為例, 2020 第十七屆服務業管理暨創新研討會, 2020/06, 台南, 台灣.</w:t>
      </w:r>
    </w:p>
    <w:p w14:paraId="2FC6FEB4" w14:textId="77777777" w:rsidR="00BB752B" w:rsidRPr="00BB752B" w:rsidRDefault="00BB752B" w:rsidP="00BB752B">
      <w:pPr>
        <w:widowControl/>
        <w:numPr>
          <w:ilvl w:val="0"/>
          <w:numId w:val="2"/>
        </w:numPr>
        <w:shd w:val="clear" w:color="auto" w:fill="FFFFFF"/>
        <w:spacing w:before="100" w:beforeAutospacing="1" w:after="100" w:afterAutospacing="1"/>
        <w:rPr>
          <w:rFonts w:ascii="Segoe UI" w:eastAsia="新細明體" w:hAnsi="Segoe UI" w:cs="Segoe UI"/>
          <w:color w:val="212529"/>
          <w:kern w:val="0"/>
          <w:szCs w:val="24"/>
        </w:rPr>
      </w:pPr>
      <w:r w:rsidRPr="00BB752B">
        <w:rPr>
          <w:rFonts w:ascii="微軟正黑體" w:eastAsia="微軟正黑體" w:hAnsi="微軟正黑體" w:cs="Segoe UI" w:hint="eastAsia"/>
          <w:color w:val="212529"/>
          <w:kern w:val="0"/>
          <w:sz w:val="20"/>
          <w:szCs w:val="20"/>
        </w:rPr>
        <w:lastRenderedPageBreak/>
        <w:t>Min-Tsai Lai, Two-Criteria Replacement Policy with Cumulative Repair Cost Limit for Two-Unit System Subject to Failure Rate Interaction, 2018 Asia-Pacific Conference on Management and Business, 2018/09, Fukuoka, Japan.</w:t>
      </w:r>
    </w:p>
    <w:p w14:paraId="00260A8C" w14:textId="77777777" w:rsidR="00BB752B" w:rsidRPr="00BB752B" w:rsidRDefault="00BB752B" w:rsidP="00BB752B">
      <w:pPr>
        <w:widowControl/>
        <w:numPr>
          <w:ilvl w:val="0"/>
          <w:numId w:val="2"/>
        </w:numPr>
        <w:shd w:val="clear" w:color="auto" w:fill="FFFFFF"/>
        <w:spacing w:before="100" w:beforeAutospacing="1" w:after="100" w:afterAutospacing="1"/>
        <w:rPr>
          <w:rFonts w:ascii="Segoe UI" w:eastAsia="新細明體" w:hAnsi="Segoe UI" w:cs="Segoe UI"/>
          <w:color w:val="212529"/>
          <w:kern w:val="0"/>
          <w:szCs w:val="24"/>
        </w:rPr>
      </w:pPr>
      <w:r w:rsidRPr="00BB752B">
        <w:rPr>
          <w:rFonts w:ascii="微軟正黑體" w:eastAsia="微軟正黑體" w:hAnsi="微軟正黑體" w:cs="Segoe UI" w:hint="eastAsia"/>
          <w:color w:val="212529"/>
          <w:kern w:val="0"/>
          <w:sz w:val="20"/>
          <w:szCs w:val="20"/>
        </w:rPr>
        <w:t>Min-Tsai Lai, Two -Parameter (</w:t>
      </w:r>
      <w:proofErr w:type="spellStart"/>
      <w:proofErr w:type="gramStart"/>
      <w:r w:rsidRPr="00BB752B">
        <w:rPr>
          <w:rFonts w:ascii="微軟正黑體" w:eastAsia="微軟正黑體" w:hAnsi="微軟正黑體" w:cs="Segoe UI" w:hint="eastAsia"/>
          <w:color w:val="212529"/>
          <w:kern w:val="0"/>
          <w:sz w:val="20"/>
          <w:szCs w:val="20"/>
        </w:rPr>
        <w:t>n,T</w:t>
      </w:r>
      <w:proofErr w:type="spellEnd"/>
      <w:proofErr w:type="gramEnd"/>
      <w:r w:rsidRPr="00BB752B">
        <w:rPr>
          <w:rFonts w:ascii="微軟正黑體" w:eastAsia="微軟正黑體" w:hAnsi="微軟正黑體" w:cs="Segoe UI" w:hint="eastAsia"/>
          <w:color w:val="212529"/>
          <w:kern w:val="0"/>
          <w:sz w:val="20"/>
          <w:szCs w:val="20"/>
        </w:rPr>
        <w:t>) Replacement Policy with Repair Cost Limit under Cumulative Damage Model, 2018 Asia-Pacific International Symposium on Advanced Reliability and Maintenance Modeling (APARM 2018) &amp; 2018 International Conference on Quality, Reliability, Risk, Maintenance, and Safety Engineering (QR2MSE 2018), 2018/08, Qingdao, Shandong, China.</w:t>
      </w:r>
    </w:p>
    <w:p w14:paraId="4E6F5774" w14:textId="77777777" w:rsidR="00BB752B" w:rsidRPr="00BB752B" w:rsidRDefault="00BB752B" w:rsidP="00BB752B">
      <w:pPr>
        <w:widowControl/>
        <w:numPr>
          <w:ilvl w:val="0"/>
          <w:numId w:val="2"/>
        </w:numPr>
        <w:shd w:val="clear" w:color="auto" w:fill="FFFFFF"/>
        <w:spacing w:before="100" w:beforeAutospacing="1" w:after="100" w:afterAutospacing="1"/>
        <w:rPr>
          <w:rFonts w:ascii="Segoe UI" w:eastAsia="新細明體" w:hAnsi="Segoe UI" w:cs="Segoe UI"/>
          <w:color w:val="212529"/>
          <w:kern w:val="0"/>
          <w:szCs w:val="24"/>
        </w:rPr>
      </w:pPr>
      <w:r w:rsidRPr="00BB752B">
        <w:rPr>
          <w:rFonts w:ascii="微軟正黑體" w:eastAsia="微軟正黑體" w:hAnsi="微軟正黑體" w:cs="Segoe UI" w:hint="eastAsia"/>
          <w:color w:val="212529"/>
          <w:kern w:val="0"/>
          <w:sz w:val="20"/>
          <w:szCs w:val="20"/>
        </w:rPr>
        <w:t>郭任</w:t>
      </w:r>
      <w:proofErr w:type="gramStart"/>
      <w:r w:rsidRPr="00BB752B">
        <w:rPr>
          <w:rFonts w:ascii="微軟正黑體" w:eastAsia="微軟正黑體" w:hAnsi="微軟正黑體" w:cs="Segoe UI" w:hint="eastAsia"/>
          <w:color w:val="212529"/>
          <w:kern w:val="0"/>
          <w:sz w:val="20"/>
          <w:szCs w:val="20"/>
        </w:rPr>
        <w:t>璁</w:t>
      </w:r>
      <w:proofErr w:type="gramEnd"/>
      <w:r w:rsidRPr="00BB752B">
        <w:rPr>
          <w:rFonts w:ascii="微軟正黑體" w:eastAsia="微軟正黑體" w:hAnsi="微軟正黑體" w:cs="Segoe UI" w:hint="eastAsia"/>
          <w:color w:val="212529"/>
          <w:kern w:val="0"/>
          <w:sz w:val="20"/>
          <w:szCs w:val="20"/>
        </w:rPr>
        <w:t>、賴明材, 社會支持、</w:t>
      </w:r>
      <w:proofErr w:type="gramStart"/>
      <w:r w:rsidRPr="00BB752B">
        <w:rPr>
          <w:rFonts w:ascii="微軟正黑體" w:eastAsia="微軟正黑體" w:hAnsi="微軟正黑體" w:cs="Segoe UI" w:hint="eastAsia"/>
          <w:color w:val="212529"/>
          <w:kern w:val="0"/>
          <w:sz w:val="20"/>
          <w:szCs w:val="20"/>
        </w:rPr>
        <w:t>內外控</w:t>
      </w:r>
      <w:proofErr w:type="gramEnd"/>
      <w:r w:rsidRPr="00BB752B">
        <w:rPr>
          <w:rFonts w:ascii="微軟正黑體" w:eastAsia="微軟正黑體" w:hAnsi="微軟正黑體" w:cs="Segoe UI" w:hint="eastAsia"/>
          <w:color w:val="212529"/>
          <w:kern w:val="0"/>
          <w:sz w:val="20"/>
          <w:szCs w:val="20"/>
        </w:rPr>
        <w:t>人格特質、知覺屈就與留任意願之關係, 2018 第十五屆服務業管理暨創新研討會,2018/05, 台南, 台灣.</w:t>
      </w:r>
    </w:p>
    <w:p w14:paraId="207AD8A2" w14:textId="77777777" w:rsidR="00BB752B" w:rsidRPr="00BB752B" w:rsidRDefault="00BB752B" w:rsidP="00BB752B">
      <w:pPr>
        <w:widowControl/>
        <w:numPr>
          <w:ilvl w:val="0"/>
          <w:numId w:val="2"/>
        </w:numPr>
        <w:shd w:val="clear" w:color="auto" w:fill="FFFFFF"/>
        <w:spacing w:before="100" w:beforeAutospacing="1" w:after="100" w:afterAutospacing="1"/>
        <w:rPr>
          <w:rFonts w:ascii="Segoe UI" w:eastAsia="新細明體" w:hAnsi="Segoe UI" w:cs="Segoe UI"/>
          <w:color w:val="212529"/>
          <w:kern w:val="0"/>
          <w:szCs w:val="24"/>
        </w:rPr>
      </w:pPr>
      <w:r w:rsidRPr="00BB752B">
        <w:rPr>
          <w:rFonts w:ascii="微軟正黑體" w:eastAsia="微軟正黑體" w:hAnsi="微軟正黑體" w:cs="Segoe UI" w:hint="eastAsia"/>
          <w:color w:val="212529"/>
          <w:kern w:val="0"/>
          <w:sz w:val="20"/>
          <w:szCs w:val="20"/>
        </w:rPr>
        <w:t xml:space="preserve">Min-Tsai Lai and Nguyen Xuan </w:t>
      </w:r>
      <w:proofErr w:type="spellStart"/>
      <w:r w:rsidRPr="00BB752B">
        <w:rPr>
          <w:rFonts w:ascii="微軟正黑體" w:eastAsia="微軟正黑體" w:hAnsi="微軟正黑體" w:cs="Segoe UI" w:hint="eastAsia"/>
          <w:color w:val="212529"/>
          <w:kern w:val="0"/>
          <w:sz w:val="20"/>
          <w:szCs w:val="20"/>
        </w:rPr>
        <w:t>Tho</w:t>
      </w:r>
      <w:proofErr w:type="spellEnd"/>
      <w:r w:rsidRPr="00BB752B">
        <w:rPr>
          <w:rFonts w:ascii="微軟正黑體" w:eastAsia="微軟正黑體" w:hAnsi="微軟正黑體" w:cs="Segoe UI" w:hint="eastAsia"/>
          <w:color w:val="212529"/>
          <w:kern w:val="0"/>
          <w:sz w:val="20"/>
          <w:szCs w:val="20"/>
        </w:rPr>
        <w:t>, A Bivariate Replacement Policy for a System with Double Repair Cost Limits, 2017 World Conference on Innovation, Engineering, and Technology (IET 2017), 2017/06, Kyoto, Japan. [Outstanding Paper Award]</w:t>
      </w:r>
    </w:p>
    <w:p w14:paraId="23D57866" w14:textId="77777777" w:rsidR="00BB752B" w:rsidRPr="00BB752B" w:rsidRDefault="00BB752B" w:rsidP="00BB752B">
      <w:pPr>
        <w:widowControl/>
        <w:numPr>
          <w:ilvl w:val="0"/>
          <w:numId w:val="2"/>
        </w:numPr>
        <w:shd w:val="clear" w:color="auto" w:fill="FFFFFF"/>
        <w:spacing w:before="100" w:beforeAutospacing="1" w:after="100" w:afterAutospacing="1"/>
        <w:rPr>
          <w:rFonts w:ascii="Segoe UI" w:eastAsia="新細明體" w:hAnsi="Segoe UI" w:cs="Segoe UI"/>
          <w:color w:val="212529"/>
          <w:kern w:val="0"/>
          <w:szCs w:val="24"/>
        </w:rPr>
      </w:pPr>
      <w:r w:rsidRPr="00BB752B">
        <w:rPr>
          <w:rFonts w:ascii="微軟正黑體" w:eastAsia="微軟正黑體" w:hAnsi="微軟正黑體" w:cs="Segoe UI" w:hint="eastAsia"/>
          <w:color w:val="212529"/>
          <w:kern w:val="0"/>
          <w:sz w:val="20"/>
          <w:szCs w:val="20"/>
        </w:rPr>
        <w:t xml:space="preserve">Min-Tsai Lai and </w:t>
      </w:r>
      <w:proofErr w:type="spellStart"/>
      <w:r w:rsidRPr="00BB752B">
        <w:rPr>
          <w:rFonts w:ascii="微軟正黑體" w:eastAsia="微軟正黑體" w:hAnsi="微軟正黑體" w:cs="Segoe UI" w:hint="eastAsia"/>
          <w:color w:val="212529"/>
          <w:kern w:val="0"/>
          <w:sz w:val="20"/>
          <w:szCs w:val="20"/>
        </w:rPr>
        <w:t>Taqwa</w:t>
      </w:r>
      <w:proofErr w:type="spellEnd"/>
      <w:r w:rsidRPr="00BB752B">
        <w:rPr>
          <w:rFonts w:ascii="微軟正黑體" w:eastAsia="微軟正黑體" w:hAnsi="微軟正黑體" w:cs="Segoe UI" w:hint="eastAsia"/>
          <w:color w:val="212529"/>
          <w:kern w:val="0"/>
          <w:sz w:val="20"/>
          <w:szCs w:val="20"/>
        </w:rPr>
        <w:t xml:space="preserve"> </w:t>
      </w:r>
      <w:proofErr w:type="spellStart"/>
      <w:r w:rsidRPr="00BB752B">
        <w:rPr>
          <w:rFonts w:ascii="微軟正黑體" w:eastAsia="微軟正黑體" w:hAnsi="微軟正黑體" w:cs="Segoe UI" w:hint="eastAsia"/>
          <w:color w:val="212529"/>
          <w:kern w:val="0"/>
          <w:sz w:val="20"/>
          <w:szCs w:val="20"/>
        </w:rPr>
        <w:t>Hariguna</w:t>
      </w:r>
      <w:proofErr w:type="spellEnd"/>
      <w:r w:rsidRPr="00BB752B">
        <w:rPr>
          <w:rFonts w:ascii="微軟正黑體" w:eastAsia="微軟正黑體" w:hAnsi="微軟正黑體" w:cs="Segoe UI" w:hint="eastAsia"/>
          <w:color w:val="212529"/>
          <w:kern w:val="0"/>
          <w:sz w:val="20"/>
          <w:szCs w:val="20"/>
        </w:rPr>
        <w:t>, Optimal (</w:t>
      </w:r>
      <w:proofErr w:type="spellStart"/>
      <w:proofErr w:type="gramStart"/>
      <w:r w:rsidRPr="00BB752B">
        <w:rPr>
          <w:rFonts w:ascii="微軟正黑體" w:eastAsia="微軟正黑體" w:hAnsi="微軟正黑體" w:cs="Segoe UI" w:hint="eastAsia"/>
          <w:color w:val="212529"/>
          <w:kern w:val="0"/>
          <w:sz w:val="20"/>
          <w:szCs w:val="20"/>
        </w:rPr>
        <w:t>T,n</w:t>
      </w:r>
      <w:proofErr w:type="spellEnd"/>
      <w:proofErr w:type="gramEnd"/>
      <w:r w:rsidRPr="00BB752B">
        <w:rPr>
          <w:rFonts w:ascii="微軟正黑體" w:eastAsia="微軟正黑體" w:hAnsi="微軟正黑體" w:cs="Segoe UI" w:hint="eastAsia"/>
          <w:color w:val="212529"/>
          <w:kern w:val="0"/>
          <w:sz w:val="20"/>
          <w:szCs w:val="20"/>
        </w:rPr>
        <w:t>) Replacement Policy with Cumulative Repair Cost Limit for a Two-unit System under Shock Damage Interaction, 2017 International Conference on Innovation and Management (IAM2017W), 2017/02, Tokyo, Japan.</w:t>
      </w:r>
    </w:p>
    <w:p w14:paraId="4F78A7B6" w14:textId="77777777" w:rsidR="00BB752B" w:rsidRPr="00BB752B" w:rsidRDefault="00BB752B" w:rsidP="00BB752B">
      <w:pPr>
        <w:widowControl/>
        <w:shd w:val="clear" w:color="auto" w:fill="FFFFFF"/>
        <w:jc w:val="center"/>
        <w:rPr>
          <w:rFonts w:ascii="Segoe UI" w:eastAsia="新細明體" w:hAnsi="Segoe UI" w:cs="Segoe UI"/>
          <w:color w:val="212529"/>
          <w:kern w:val="0"/>
          <w:szCs w:val="24"/>
        </w:rPr>
      </w:pPr>
      <w:r w:rsidRPr="00BB752B">
        <w:rPr>
          <w:rFonts w:ascii="Segoe UI" w:eastAsia="新細明體" w:hAnsi="Segoe UI" w:cs="Segoe UI"/>
          <w:color w:val="212529"/>
          <w:kern w:val="0"/>
          <w:szCs w:val="24"/>
        </w:rPr>
        <w:pict w14:anchorId="48CA4357">
          <v:rect id="_x0000_i1026" style="width:396pt;height:.75pt" o:hralign="center" o:hrstd="t" o:hrnoshade="t" o:hr="t" fillcolor="black" stroked="f"/>
        </w:pict>
      </w:r>
    </w:p>
    <w:p w14:paraId="62C6D5F8" w14:textId="77777777" w:rsidR="00BB752B" w:rsidRPr="00BB752B" w:rsidRDefault="00BB752B" w:rsidP="00BB752B">
      <w:pPr>
        <w:widowControl/>
        <w:shd w:val="clear" w:color="auto" w:fill="FFFFFF"/>
        <w:rPr>
          <w:rFonts w:ascii="Segoe UI" w:eastAsia="新細明體" w:hAnsi="Segoe UI" w:cs="Segoe UI"/>
          <w:color w:val="212529"/>
          <w:kern w:val="0"/>
          <w:szCs w:val="24"/>
        </w:rPr>
      </w:pPr>
      <w:r w:rsidRPr="00BB752B">
        <w:rPr>
          <w:rFonts w:ascii="微軟正黑體" w:eastAsia="微軟正黑體" w:hAnsi="微軟正黑體" w:cs="Segoe UI" w:hint="eastAsia"/>
          <w:b/>
          <w:bCs/>
          <w:color w:val="212529"/>
          <w:kern w:val="0"/>
          <w:sz w:val="20"/>
          <w:szCs w:val="20"/>
        </w:rPr>
        <w:t>研究計劃</w:t>
      </w:r>
    </w:p>
    <w:p w14:paraId="010B77AB" w14:textId="77777777" w:rsidR="00BB752B" w:rsidRPr="00BB752B" w:rsidRDefault="00BB752B" w:rsidP="00BB752B">
      <w:pPr>
        <w:widowControl/>
        <w:numPr>
          <w:ilvl w:val="0"/>
          <w:numId w:val="3"/>
        </w:numPr>
        <w:shd w:val="clear" w:color="auto" w:fill="FFFFFF"/>
        <w:spacing w:before="100" w:beforeAutospacing="1" w:after="100" w:afterAutospacing="1"/>
        <w:rPr>
          <w:rFonts w:ascii="Segoe UI" w:eastAsia="新細明體" w:hAnsi="Segoe UI" w:cs="Segoe UI"/>
          <w:color w:val="212529"/>
          <w:kern w:val="0"/>
          <w:szCs w:val="24"/>
        </w:rPr>
      </w:pPr>
      <w:r w:rsidRPr="00BB752B">
        <w:rPr>
          <w:rFonts w:ascii="微軟正黑體" w:eastAsia="微軟正黑體" w:hAnsi="微軟正黑體" w:cs="Segoe UI" w:hint="eastAsia"/>
          <w:color w:val="212529"/>
          <w:kern w:val="0"/>
          <w:sz w:val="20"/>
          <w:szCs w:val="20"/>
        </w:rPr>
        <w:t>Computer Skills Foundation, No: 33001080050, Professional License Technology Service Plan for Online Marketing, NT.50,000, 2019/01－2019/07.</w:t>
      </w:r>
    </w:p>
    <w:p w14:paraId="2FFA962A" w14:textId="77777777" w:rsidR="00BB752B" w:rsidRPr="00BB752B" w:rsidRDefault="00BB752B" w:rsidP="00BB752B">
      <w:pPr>
        <w:widowControl/>
        <w:numPr>
          <w:ilvl w:val="0"/>
          <w:numId w:val="3"/>
        </w:numPr>
        <w:shd w:val="clear" w:color="auto" w:fill="FFFFFF"/>
        <w:spacing w:before="100" w:beforeAutospacing="1" w:after="100" w:afterAutospacing="1"/>
        <w:rPr>
          <w:rFonts w:ascii="Segoe UI" w:eastAsia="新細明體" w:hAnsi="Segoe UI" w:cs="Segoe UI"/>
          <w:color w:val="212529"/>
          <w:kern w:val="0"/>
          <w:szCs w:val="24"/>
        </w:rPr>
      </w:pPr>
      <w:r w:rsidRPr="00BB752B">
        <w:rPr>
          <w:rFonts w:ascii="微軟正黑體" w:eastAsia="微軟正黑體" w:hAnsi="微軟正黑體" w:cs="Segoe UI" w:hint="eastAsia"/>
          <w:color w:val="212529"/>
          <w:kern w:val="0"/>
          <w:sz w:val="20"/>
          <w:szCs w:val="20"/>
        </w:rPr>
        <w:t>Metal Industries Research &amp; Development Center, No: 321040331, SME Towards Industrial 4.0 Integrated Planning, NT. 72,000, 2015/5－2015/10.</w:t>
      </w:r>
    </w:p>
    <w:p w14:paraId="3B5FA832" w14:textId="77777777" w:rsidR="00BB752B" w:rsidRPr="00BB752B" w:rsidRDefault="00BB752B" w:rsidP="00BB752B">
      <w:pPr>
        <w:widowControl/>
        <w:numPr>
          <w:ilvl w:val="0"/>
          <w:numId w:val="3"/>
        </w:numPr>
        <w:shd w:val="clear" w:color="auto" w:fill="FFFFFF"/>
        <w:spacing w:before="100" w:beforeAutospacing="1" w:after="100" w:afterAutospacing="1"/>
        <w:rPr>
          <w:rFonts w:ascii="Segoe UI" w:eastAsia="新細明體" w:hAnsi="Segoe UI" w:cs="Segoe UI"/>
          <w:color w:val="212529"/>
          <w:kern w:val="0"/>
          <w:szCs w:val="24"/>
        </w:rPr>
      </w:pPr>
      <w:r w:rsidRPr="00BB752B">
        <w:rPr>
          <w:rFonts w:ascii="微軟正黑體" w:eastAsia="微軟正黑體" w:hAnsi="微軟正黑體" w:cs="Segoe UI" w:hint="eastAsia"/>
          <w:color w:val="212529"/>
          <w:kern w:val="0"/>
          <w:sz w:val="20"/>
          <w:szCs w:val="20"/>
        </w:rPr>
        <w:t>Metal Industries Research &amp; Development Center, No: 321040331 &amp; 321030283, Steam Turbine Parts Manufacturing Service and ICT Innovation Integration Plan, NT. 192,000, 2014/5－ 2014/10.</w:t>
      </w:r>
    </w:p>
    <w:p w14:paraId="5FC44A76" w14:textId="77777777" w:rsidR="00BB752B" w:rsidRPr="00BB752B" w:rsidRDefault="00BB752B" w:rsidP="00BB752B">
      <w:pPr>
        <w:widowControl/>
        <w:numPr>
          <w:ilvl w:val="0"/>
          <w:numId w:val="3"/>
        </w:numPr>
        <w:shd w:val="clear" w:color="auto" w:fill="FFFFFF"/>
        <w:spacing w:before="100" w:beforeAutospacing="1" w:after="100" w:afterAutospacing="1"/>
        <w:rPr>
          <w:rFonts w:ascii="Segoe UI" w:eastAsia="新細明體" w:hAnsi="Segoe UI" w:cs="Segoe UI"/>
          <w:color w:val="212529"/>
          <w:kern w:val="0"/>
          <w:szCs w:val="24"/>
        </w:rPr>
      </w:pPr>
      <w:r w:rsidRPr="00BB752B">
        <w:rPr>
          <w:rFonts w:ascii="微軟正黑體" w:eastAsia="微軟正黑體" w:hAnsi="微軟正黑體" w:cs="Segoe UI" w:hint="eastAsia"/>
          <w:color w:val="212529"/>
          <w:kern w:val="0"/>
          <w:sz w:val="20"/>
          <w:szCs w:val="20"/>
        </w:rPr>
        <w:t xml:space="preserve">Metal Industries Research &amp; Development Center, </w:t>
      </w:r>
      <w:proofErr w:type="gramStart"/>
      <w:r w:rsidRPr="00BB752B">
        <w:rPr>
          <w:rFonts w:ascii="微軟正黑體" w:eastAsia="微軟正黑體" w:hAnsi="微軟正黑體" w:cs="Segoe UI" w:hint="eastAsia"/>
          <w:color w:val="212529"/>
          <w:kern w:val="0"/>
          <w:sz w:val="20"/>
          <w:szCs w:val="20"/>
        </w:rPr>
        <w:t>No</w:t>
      </w:r>
      <w:proofErr w:type="gramEnd"/>
      <w:r w:rsidRPr="00BB752B">
        <w:rPr>
          <w:rFonts w:ascii="微軟正黑體" w:eastAsia="微軟正黑體" w:hAnsi="微軟正黑體" w:cs="Segoe UI" w:hint="eastAsia"/>
          <w:color w:val="212529"/>
          <w:kern w:val="0"/>
          <w:sz w:val="20"/>
          <w:szCs w:val="20"/>
        </w:rPr>
        <w:t>: 321020210, Improve the application of knowledge plan of automobiles cluster industry, NT. 72,000，2013/6－2013/11.</w:t>
      </w:r>
    </w:p>
    <w:p w14:paraId="08696D2F" w14:textId="77777777" w:rsidR="00BB752B" w:rsidRPr="00BB752B" w:rsidRDefault="00BB752B" w:rsidP="00BB752B">
      <w:pPr>
        <w:widowControl/>
        <w:shd w:val="clear" w:color="auto" w:fill="FFFFFF"/>
        <w:jc w:val="center"/>
        <w:rPr>
          <w:rFonts w:ascii="Segoe UI" w:eastAsia="新細明體" w:hAnsi="Segoe UI" w:cs="Segoe UI"/>
          <w:color w:val="212529"/>
          <w:kern w:val="0"/>
          <w:szCs w:val="24"/>
        </w:rPr>
      </w:pPr>
      <w:r w:rsidRPr="00BB752B">
        <w:rPr>
          <w:rFonts w:ascii="Segoe UI" w:eastAsia="新細明體" w:hAnsi="Segoe UI" w:cs="Segoe UI"/>
          <w:color w:val="212529"/>
          <w:kern w:val="0"/>
          <w:szCs w:val="24"/>
        </w:rPr>
        <w:pict w14:anchorId="128632E1">
          <v:rect id="_x0000_i1027" style="width:396pt;height:.75pt" o:hralign="center" o:hrstd="t" o:hrnoshade="t" o:hr="t" fillcolor="black" stroked="f"/>
        </w:pict>
      </w:r>
    </w:p>
    <w:p w14:paraId="4F8E4F28" w14:textId="77777777" w:rsidR="00BB752B" w:rsidRPr="00BB752B" w:rsidRDefault="00BB752B" w:rsidP="00BB752B">
      <w:pPr>
        <w:widowControl/>
        <w:shd w:val="clear" w:color="auto" w:fill="FFFFFF"/>
        <w:rPr>
          <w:rFonts w:ascii="Segoe UI" w:eastAsia="新細明體" w:hAnsi="Segoe UI" w:cs="Segoe UI"/>
          <w:color w:val="212529"/>
          <w:kern w:val="0"/>
          <w:szCs w:val="24"/>
        </w:rPr>
      </w:pPr>
      <w:r w:rsidRPr="00BB752B">
        <w:rPr>
          <w:rFonts w:ascii="微軟正黑體" w:eastAsia="微軟正黑體" w:hAnsi="微軟正黑體" w:cs="Segoe UI" w:hint="eastAsia"/>
          <w:b/>
          <w:bCs/>
          <w:color w:val="212529"/>
          <w:kern w:val="0"/>
          <w:sz w:val="20"/>
          <w:szCs w:val="20"/>
        </w:rPr>
        <w:t>Professional Experience</w:t>
      </w:r>
    </w:p>
    <w:p w14:paraId="217F9C62" w14:textId="77777777" w:rsidR="00BB752B" w:rsidRPr="00BB752B" w:rsidRDefault="00BB752B" w:rsidP="00BB752B">
      <w:pPr>
        <w:widowControl/>
        <w:numPr>
          <w:ilvl w:val="0"/>
          <w:numId w:val="4"/>
        </w:numPr>
        <w:shd w:val="clear" w:color="auto" w:fill="FFFFFF"/>
        <w:spacing w:before="100" w:beforeAutospacing="1" w:after="100" w:afterAutospacing="1"/>
        <w:rPr>
          <w:rFonts w:ascii="Segoe UI" w:eastAsia="新細明體" w:hAnsi="Segoe UI" w:cs="Segoe UI"/>
          <w:color w:val="212529"/>
          <w:kern w:val="0"/>
          <w:szCs w:val="24"/>
        </w:rPr>
      </w:pPr>
      <w:r w:rsidRPr="00BB752B">
        <w:rPr>
          <w:rFonts w:ascii="微軟正黑體" w:eastAsia="微軟正黑體" w:hAnsi="微軟正黑體" w:cs="Segoe UI" w:hint="eastAsia"/>
          <w:color w:val="212529"/>
          <w:kern w:val="0"/>
          <w:sz w:val="20"/>
          <w:szCs w:val="20"/>
        </w:rPr>
        <w:t>External Reviewer of the Teacher Teaching Performance Review Committee, Far East University, 2021/06－2021/07</w:t>
      </w:r>
    </w:p>
    <w:p w14:paraId="379F0FD4" w14:textId="77777777" w:rsidR="00BB752B" w:rsidRPr="00BB752B" w:rsidRDefault="00BB752B" w:rsidP="00BB752B">
      <w:pPr>
        <w:widowControl/>
        <w:numPr>
          <w:ilvl w:val="0"/>
          <w:numId w:val="4"/>
        </w:numPr>
        <w:shd w:val="clear" w:color="auto" w:fill="FFFFFF"/>
        <w:spacing w:before="100" w:beforeAutospacing="1" w:after="100" w:afterAutospacing="1"/>
        <w:rPr>
          <w:rFonts w:ascii="Segoe UI" w:eastAsia="新細明體" w:hAnsi="Segoe UI" w:cs="Segoe UI"/>
          <w:color w:val="212529"/>
          <w:kern w:val="0"/>
          <w:szCs w:val="24"/>
        </w:rPr>
      </w:pPr>
      <w:r w:rsidRPr="00BB752B">
        <w:rPr>
          <w:rFonts w:ascii="微軟正黑體" w:eastAsia="微軟正黑體" w:hAnsi="微軟正黑體" w:cs="Segoe UI" w:hint="eastAsia"/>
          <w:color w:val="212529"/>
          <w:kern w:val="0"/>
          <w:sz w:val="20"/>
          <w:szCs w:val="20"/>
        </w:rPr>
        <w:t>Reviewer, Reliability Engineering and System Safety, 2021/05－2021/06.</w:t>
      </w:r>
    </w:p>
    <w:p w14:paraId="6C2F02A4" w14:textId="77777777" w:rsidR="00BB752B" w:rsidRPr="00BB752B" w:rsidRDefault="00BB752B" w:rsidP="00BB752B">
      <w:pPr>
        <w:widowControl/>
        <w:numPr>
          <w:ilvl w:val="0"/>
          <w:numId w:val="4"/>
        </w:numPr>
        <w:shd w:val="clear" w:color="auto" w:fill="FFFFFF"/>
        <w:spacing w:before="100" w:beforeAutospacing="1" w:after="100" w:afterAutospacing="1"/>
        <w:rPr>
          <w:rFonts w:ascii="Segoe UI" w:eastAsia="新細明體" w:hAnsi="Segoe UI" w:cs="Segoe UI"/>
          <w:color w:val="212529"/>
          <w:kern w:val="0"/>
          <w:szCs w:val="24"/>
        </w:rPr>
      </w:pPr>
      <w:r w:rsidRPr="00BB752B">
        <w:rPr>
          <w:rFonts w:ascii="微軟正黑體" w:eastAsia="微軟正黑體" w:hAnsi="微軟正黑體" w:cs="Segoe UI" w:hint="eastAsia"/>
          <w:color w:val="212529"/>
          <w:kern w:val="0"/>
          <w:sz w:val="20"/>
          <w:szCs w:val="20"/>
        </w:rPr>
        <w:lastRenderedPageBreak/>
        <w:t>Reviewer, RAIRO - Operations Research, 2021/05－2021/06.</w:t>
      </w:r>
    </w:p>
    <w:p w14:paraId="62854A7B" w14:textId="77777777" w:rsidR="00BB752B" w:rsidRPr="00BB752B" w:rsidRDefault="00BB752B" w:rsidP="00BB752B">
      <w:pPr>
        <w:widowControl/>
        <w:numPr>
          <w:ilvl w:val="0"/>
          <w:numId w:val="4"/>
        </w:numPr>
        <w:shd w:val="clear" w:color="auto" w:fill="FFFFFF"/>
        <w:spacing w:before="100" w:beforeAutospacing="1" w:after="100" w:afterAutospacing="1"/>
        <w:rPr>
          <w:rFonts w:ascii="Segoe UI" w:eastAsia="新細明體" w:hAnsi="Segoe UI" w:cs="Segoe UI"/>
          <w:color w:val="212529"/>
          <w:kern w:val="0"/>
          <w:szCs w:val="24"/>
        </w:rPr>
      </w:pPr>
      <w:r w:rsidRPr="00BB752B">
        <w:rPr>
          <w:rFonts w:ascii="微軟正黑體" w:eastAsia="微軟正黑體" w:hAnsi="微軟正黑體" w:cs="Segoe UI" w:hint="eastAsia"/>
          <w:color w:val="212529"/>
          <w:kern w:val="0"/>
          <w:sz w:val="20"/>
          <w:szCs w:val="20"/>
        </w:rPr>
        <w:t>Evaluation Committee of the College and University Teaching Quality Assurance Service Plan, Taiwan Assessment and Evaluation Association (TWAEA), 2021/03-2021/07.</w:t>
      </w:r>
    </w:p>
    <w:p w14:paraId="2E874918" w14:textId="77777777" w:rsidR="00BB752B" w:rsidRPr="00BB752B" w:rsidRDefault="00BB752B" w:rsidP="00BB752B">
      <w:pPr>
        <w:widowControl/>
        <w:numPr>
          <w:ilvl w:val="0"/>
          <w:numId w:val="4"/>
        </w:numPr>
        <w:shd w:val="clear" w:color="auto" w:fill="FFFFFF"/>
        <w:spacing w:before="100" w:beforeAutospacing="1" w:after="100" w:afterAutospacing="1"/>
        <w:rPr>
          <w:rFonts w:ascii="Segoe UI" w:eastAsia="新細明體" w:hAnsi="Segoe UI" w:cs="Segoe UI"/>
          <w:color w:val="212529"/>
          <w:kern w:val="0"/>
          <w:szCs w:val="24"/>
        </w:rPr>
      </w:pPr>
      <w:r w:rsidRPr="00BB752B">
        <w:rPr>
          <w:rFonts w:ascii="微軟正黑體" w:eastAsia="微軟正黑體" w:hAnsi="微軟正黑體" w:cs="Segoe UI" w:hint="eastAsia"/>
          <w:color w:val="212529"/>
          <w:kern w:val="0"/>
          <w:sz w:val="20"/>
          <w:szCs w:val="20"/>
        </w:rPr>
        <w:t>Director, Banyan Garden Statistics Cultural and Educational Foundation, 2021/01－2022/12.</w:t>
      </w:r>
    </w:p>
    <w:p w14:paraId="170BF397" w14:textId="77777777" w:rsidR="00BB752B" w:rsidRPr="00BB752B" w:rsidRDefault="00BB752B" w:rsidP="00BB752B">
      <w:pPr>
        <w:widowControl/>
        <w:numPr>
          <w:ilvl w:val="0"/>
          <w:numId w:val="4"/>
        </w:numPr>
        <w:shd w:val="clear" w:color="auto" w:fill="FFFFFF"/>
        <w:spacing w:before="100" w:beforeAutospacing="1" w:after="100" w:afterAutospacing="1"/>
        <w:rPr>
          <w:rFonts w:ascii="Segoe UI" w:eastAsia="新細明體" w:hAnsi="Segoe UI" w:cs="Segoe UI"/>
          <w:color w:val="212529"/>
          <w:kern w:val="0"/>
          <w:szCs w:val="24"/>
        </w:rPr>
      </w:pPr>
      <w:r w:rsidRPr="00BB752B">
        <w:rPr>
          <w:rFonts w:ascii="微軟正黑體" w:eastAsia="微軟正黑體" w:hAnsi="微軟正黑體" w:cs="Segoe UI" w:hint="eastAsia"/>
          <w:color w:val="212529"/>
          <w:kern w:val="0"/>
          <w:sz w:val="20"/>
          <w:szCs w:val="20"/>
        </w:rPr>
        <w:t>Reviewer, Far Eastern Journal, 2021/01－2021/02.</w:t>
      </w:r>
    </w:p>
    <w:p w14:paraId="408CA17A" w14:textId="77777777" w:rsidR="00BB752B" w:rsidRPr="00BB752B" w:rsidRDefault="00BB752B" w:rsidP="00BB752B">
      <w:pPr>
        <w:widowControl/>
        <w:numPr>
          <w:ilvl w:val="0"/>
          <w:numId w:val="4"/>
        </w:numPr>
        <w:shd w:val="clear" w:color="auto" w:fill="FFFFFF"/>
        <w:spacing w:before="100" w:beforeAutospacing="1" w:after="100" w:afterAutospacing="1"/>
        <w:rPr>
          <w:rFonts w:ascii="Segoe UI" w:eastAsia="新細明體" w:hAnsi="Segoe UI" w:cs="Segoe UI"/>
          <w:color w:val="212529"/>
          <w:kern w:val="0"/>
          <w:szCs w:val="24"/>
        </w:rPr>
      </w:pPr>
      <w:r w:rsidRPr="00BB752B">
        <w:rPr>
          <w:rFonts w:ascii="微軟正黑體" w:eastAsia="微軟正黑體" w:hAnsi="微軟正黑體" w:cs="Segoe UI" w:hint="eastAsia"/>
          <w:color w:val="212529"/>
          <w:kern w:val="0"/>
          <w:sz w:val="20"/>
          <w:szCs w:val="20"/>
        </w:rPr>
        <w:t>Reviewer, Reliability Engineering and System Safety, 2020/12－2021/02.</w:t>
      </w:r>
    </w:p>
    <w:p w14:paraId="6E1B92F2" w14:textId="77777777" w:rsidR="00BB752B" w:rsidRPr="00BB752B" w:rsidRDefault="00BB752B" w:rsidP="00BB752B">
      <w:pPr>
        <w:widowControl/>
        <w:numPr>
          <w:ilvl w:val="0"/>
          <w:numId w:val="4"/>
        </w:numPr>
        <w:shd w:val="clear" w:color="auto" w:fill="FFFFFF"/>
        <w:spacing w:before="100" w:beforeAutospacing="1" w:after="100" w:afterAutospacing="1"/>
        <w:rPr>
          <w:rFonts w:ascii="Segoe UI" w:eastAsia="新細明體" w:hAnsi="Segoe UI" w:cs="Segoe UI"/>
          <w:color w:val="212529"/>
          <w:kern w:val="0"/>
          <w:szCs w:val="24"/>
        </w:rPr>
      </w:pPr>
      <w:r w:rsidRPr="00BB752B">
        <w:rPr>
          <w:rFonts w:ascii="微軟正黑體" w:eastAsia="微軟正黑體" w:hAnsi="微軟正黑體" w:cs="Segoe UI" w:hint="eastAsia"/>
          <w:color w:val="212529"/>
          <w:kern w:val="0"/>
          <w:sz w:val="20"/>
          <w:szCs w:val="20"/>
        </w:rPr>
        <w:t>Reviewer, Annals of Operations Research (ANOR), 2020/12－2021/01.</w:t>
      </w:r>
    </w:p>
    <w:p w14:paraId="32E12EA6" w14:textId="77777777" w:rsidR="00BB752B" w:rsidRPr="00BB752B" w:rsidRDefault="00BB752B" w:rsidP="00BB752B">
      <w:pPr>
        <w:widowControl/>
        <w:numPr>
          <w:ilvl w:val="0"/>
          <w:numId w:val="4"/>
        </w:numPr>
        <w:shd w:val="clear" w:color="auto" w:fill="FFFFFF"/>
        <w:spacing w:before="100" w:beforeAutospacing="1" w:after="100" w:afterAutospacing="1"/>
        <w:rPr>
          <w:rFonts w:ascii="Segoe UI" w:eastAsia="新細明體" w:hAnsi="Segoe UI" w:cs="Segoe UI"/>
          <w:color w:val="212529"/>
          <w:kern w:val="0"/>
          <w:szCs w:val="24"/>
        </w:rPr>
      </w:pPr>
      <w:r w:rsidRPr="00BB752B">
        <w:rPr>
          <w:rFonts w:ascii="微軟正黑體" w:eastAsia="微軟正黑體" w:hAnsi="微軟正黑體" w:cs="Segoe UI" w:hint="eastAsia"/>
          <w:color w:val="212529"/>
          <w:kern w:val="0"/>
          <w:sz w:val="20"/>
          <w:szCs w:val="20"/>
        </w:rPr>
        <w:t>Reviewer, Computational Economic, 2020/11－2020/12.</w:t>
      </w:r>
    </w:p>
    <w:p w14:paraId="03C75CF7" w14:textId="77777777" w:rsidR="00BB752B" w:rsidRPr="00BB752B" w:rsidRDefault="00BB752B" w:rsidP="00BB752B">
      <w:pPr>
        <w:widowControl/>
        <w:numPr>
          <w:ilvl w:val="0"/>
          <w:numId w:val="4"/>
        </w:numPr>
        <w:shd w:val="clear" w:color="auto" w:fill="FFFFFF"/>
        <w:spacing w:before="100" w:beforeAutospacing="1" w:after="100" w:afterAutospacing="1"/>
        <w:rPr>
          <w:rFonts w:ascii="Segoe UI" w:eastAsia="新細明體" w:hAnsi="Segoe UI" w:cs="Segoe UI"/>
          <w:color w:val="212529"/>
          <w:kern w:val="0"/>
          <w:szCs w:val="24"/>
        </w:rPr>
      </w:pPr>
      <w:r w:rsidRPr="00BB752B">
        <w:rPr>
          <w:rFonts w:ascii="微軟正黑體" w:eastAsia="微軟正黑體" w:hAnsi="微軟正黑體" w:cs="Segoe UI" w:hint="eastAsia"/>
          <w:color w:val="212529"/>
          <w:kern w:val="0"/>
          <w:sz w:val="20"/>
          <w:szCs w:val="20"/>
        </w:rPr>
        <w:t>Reviewer, Computers &amp; Industrial Engineering, 2020/11－2020/12.</w:t>
      </w:r>
    </w:p>
    <w:p w14:paraId="12462E39" w14:textId="77777777" w:rsidR="00BB752B" w:rsidRPr="00BB752B" w:rsidRDefault="00BB752B" w:rsidP="00BB752B">
      <w:pPr>
        <w:widowControl/>
        <w:numPr>
          <w:ilvl w:val="0"/>
          <w:numId w:val="4"/>
        </w:numPr>
        <w:shd w:val="clear" w:color="auto" w:fill="FFFFFF"/>
        <w:spacing w:before="100" w:beforeAutospacing="1" w:after="100" w:afterAutospacing="1"/>
        <w:rPr>
          <w:rFonts w:ascii="Segoe UI" w:eastAsia="新細明體" w:hAnsi="Segoe UI" w:cs="Segoe UI"/>
          <w:color w:val="212529"/>
          <w:kern w:val="0"/>
          <w:szCs w:val="24"/>
        </w:rPr>
      </w:pPr>
      <w:r w:rsidRPr="00BB752B">
        <w:rPr>
          <w:rFonts w:ascii="微軟正黑體" w:eastAsia="微軟正黑體" w:hAnsi="微軟正黑體" w:cs="Segoe UI" w:hint="eastAsia"/>
          <w:color w:val="212529"/>
          <w:kern w:val="0"/>
          <w:sz w:val="20"/>
          <w:szCs w:val="20"/>
        </w:rPr>
        <w:t>External Reviewer of the Teacher Teaching Performance Review Committee, Far East University, 2020/11－2021/01.</w:t>
      </w:r>
    </w:p>
    <w:p w14:paraId="296806EB" w14:textId="77777777" w:rsidR="00BB752B" w:rsidRPr="00BB752B" w:rsidRDefault="00BB752B" w:rsidP="00BB752B">
      <w:pPr>
        <w:widowControl/>
        <w:numPr>
          <w:ilvl w:val="0"/>
          <w:numId w:val="4"/>
        </w:numPr>
        <w:shd w:val="clear" w:color="auto" w:fill="FFFFFF"/>
        <w:spacing w:before="100" w:beforeAutospacing="1" w:after="100" w:afterAutospacing="1"/>
        <w:rPr>
          <w:rFonts w:ascii="Segoe UI" w:eastAsia="新細明體" w:hAnsi="Segoe UI" w:cs="Segoe UI"/>
          <w:color w:val="212529"/>
          <w:kern w:val="0"/>
          <w:szCs w:val="24"/>
        </w:rPr>
      </w:pPr>
      <w:r w:rsidRPr="00BB752B">
        <w:rPr>
          <w:rFonts w:ascii="微軟正黑體" w:eastAsia="微軟正黑體" w:hAnsi="微軟正黑體" w:cs="Segoe UI" w:hint="eastAsia"/>
          <w:color w:val="212529"/>
          <w:kern w:val="0"/>
          <w:sz w:val="20"/>
          <w:szCs w:val="20"/>
        </w:rPr>
        <w:t>Evaluation Committee of the College and University Teaching Quality Assurance Service Plan, Taiwan Assessment and Evaluation Association (TWAEA), 2020/10-2019/12.</w:t>
      </w:r>
    </w:p>
    <w:p w14:paraId="16DE206B" w14:textId="77777777" w:rsidR="00BB752B" w:rsidRPr="00BB752B" w:rsidRDefault="00BB752B" w:rsidP="00BB752B">
      <w:pPr>
        <w:widowControl/>
        <w:numPr>
          <w:ilvl w:val="0"/>
          <w:numId w:val="4"/>
        </w:numPr>
        <w:shd w:val="clear" w:color="auto" w:fill="FFFFFF"/>
        <w:spacing w:before="100" w:beforeAutospacing="1" w:after="100" w:afterAutospacing="1"/>
        <w:rPr>
          <w:rFonts w:ascii="Segoe UI" w:eastAsia="新細明體" w:hAnsi="Segoe UI" w:cs="Segoe UI"/>
          <w:color w:val="212529"/>
          <w:kern w:val="0"/>
          <w:szCs w:val="24"/>
        </w:rPr>
      </w:pPr>
      <w:r w:rsidRPr="00BB752B">
        <w:rPr>
          <w:rFonts w:ascii="微軟正黑體" w:eastAsia="微軟正黑體" w:hAnsi="微軟正黑體" w:cs="Segoe UI" w:hint="eastAsia"/>
          <w:color w:val="212529"/>
          <w:kern w:val="0"/>
          <w:sz w:val="20"/>
          <w:szCs w:val="20"/>
        </w:rPr>
        <w:t xml:space="preserve">External Self-evaluation School Evaluation Committee member, </w:t>
      </w:r>
      <w:proofErr w:type="spellStart"/>
      <w:r w:rsidRPr="00BB752B">
        <w:rPr>
          <w:rFonts w:ascii="微軟正黑體" w:eastAsia="微軟正黑體" w:hAnsi="微軟正黑體" w:cs="Segoe UI" w:hint="eastAsia"/>
          <w:color w:val="212529"/>
          <w:kern w:val="0"/>
          <w:sz w:val="20"/>
          <w:szCs w:val="20"/>
        </w:rPr>
        <w:t>Vanung</w:t>
      </w:r>
      <w:proofErr w:type="spellEnd"/>
      <w:r w:rsidRPr="00BB752B">
        <w:rPr>
          <w:rFonts w:ascii="微軟正黑體" w:eastAsia="微軟正黑體" w:hAnsi="微軟正黑體" w:cs="Segoe UI" w:hint="eastAsia"/>
          <w:color w:val="212529"/>
          <w:kern w:val="0"/>
          <w:sz w:val="20"/>
          <w:szCs w:val="20"/>
        </w:rPr>
        <w:t xml:space="preserve"> University , 2020/09－ 2020/09.</w:t>
      </w:r>
    </w:p>
    <w:p w14:paraId="628E6171" w14:textId="77777777" w:rsidR="00BB752B" w:rsidRPr="00BB752B" w:rsidRDefault="00BB752B" w:rsidP="00BB752B">
      <w:pPr>
        <w:widowControl/>
        <w:numPr>
          <w:ilvl w:val="0"/>
          <w:numId w:val="4"/>
        </w:numPr>
        <w:shd w:val="clear" w:color="auto" w:fill="FFFFFF"/>
        <w:spacing w:before="100" w:beforeAutospacing="1" w:after="100" w:afterAutospacing="1"/>
        <w:rPr>
          <w:rFonts w:ascii="Segoe UI" w:eastAsia="新細明體" w:hAnsi="Segoe UI" w:cs="Segoe UI"/>
          <w:color w:val="212529"/>
          <w:kern w:val="0"/>
          <w:szCs w:val="24"/>
        </w:rPr>
      </w:pPr>
      <w:r w:rsidRPr="00BB752B">
        <w:rPr>
          <w:rFonts w:ascii="微軟正黑體" w:eastAsia="微軟正黑體" w:hAnsi="微軟正黑體" w:cs="Segoe UI" w:hint="eastAsia"/>
          <w:color w:val="212529"/>
          <w:kern w:val="0"/>
          <w:sz w:val="20"/>
          <w:szCs w:val="20"/>
        </w:rPr>
        <w:t>Advisory Committee, Curriculum Committee, Chang Jung Christian University, 2020/08-2021/07.</w:t>
      </w:r>
    </w:p>
    <w:p w14:paraId="0B3D0B37" w14:textId="77777777" w:rsidR="00BB752B" w:rsidRPr="00BB752B" w:rsidRDefault="00BB752B" w:rsidP="00BB752B">
      <w:pPr>
        <w:widowControl/>
        <w:numPr>
          <w:ilvl w:val="0"/>
          <w:numId w:val="4"/>
        </w:numPr>
        <w:shd w:val="clear" w:color="auto" w:fill="FFFFFF"/>
        <w:spacing w:before="100" w:beforeAutospacing="1" w:after="100" w:afterAutospacing="1"/>
        <w:rPr>
          <w:rFonts w:ascii="Segoe UI" w:eastAsia="新細明體" w:hAnsi="Segoe UI" w:cs="Segoe UI"/>
          <w:color w:val="212529"/>
          <w:kern w:val="0"/>
          <w:szCs w:val="24"/>
        </w:rPr>
      </w:pPr>
      <w:r w:rsidRPr="00BB752B">
        <w:rPr>
          <w:rFonts w:ascii="微軟正黑體" w:eastAsia="微軟正黑體" w:hAnsi="微軟正黑體" w:cs="Segoe UI" w:hint="eastAsia"/>
          <w:color w:val="212529"/>
          <w:kern w:val="0"/>
          <w:sz w:val="20"/>
          <w:szCs w:val="20"/>
        </w:rPr>
        <w:t>Reviewer, RAIRO - Operations Research, 2020/06－2020/07.</w:t>
      </w:r>
    </w:p>
    <w:p w14:paraId="3FE3E451" w14:textId="77777777" w:rsidR="00BB752B" w:rsidRPr="00BB752B" w:rsidRDefault="00BB752B" w:rsidP="00BB752B">
      <w:pPr>
        <w:widowControl/>
        <w:numPr>
          <w:ilvl w:val="0"/>
          <w:numId w:val="4"/>
        </w:numPr>
        <w:shd w:val="clear" w:color="auto" w:fill="FFFFFF"/>
        <w:spacing w:before="100" w:beforeAutospacing="1" w:after="100" w:afterAutospacing="1"/>
        <w:rPr>
          <w:rFonts w:ascii="Segoe UI" w:eastAsia="新細明體" w:hAnsi="Segoe UI" w:cs="Segoe UI"/>
          <w:color w:val="212529"/>
          <w:kern w:val="0"/>
          <w:szCs w:val="24"/>
        </w:rPr>
      </w:pPr>
      <w:r w:rsidRPr="00BB752B">
        <w:rPr>
          <w:rFonts w:ascii="微軟正黑體" w:eastAsia="微軟正黑體" w:hAnsi="微軟正黑體" w:cs="Segoe UI" w:hint="eastAsia"/>
          <w:color w:val="212529"/>
          <w:kern w:val="0"/>
          <w:sz w:val="20"/>
          <w:szCs w:val="20"/>
        </w:rPr>
        <w:t xml:space="preserve">External Self-evaluation committee member, </w:t>
      </w:r>
      <w:proofErr w:type="spellStart"/>
      <w:r w:rsidRPr="00BB752B">
        <w:rPr>
          <w:rFonts w:ascii="微軟正黑體" w:eastAsia="微軟正黑體" w:hAnsi="微軟正黑體" w:cs="Segoe UI" w:hint="eastAsia"/>
          <w:color w:val="212529"/>
          <w:kern w:val="0"/>
          <w:sz w:val="20"/>
          <w:szCs w:val="20"/>
        </w:rPr>
        <w:t>Minghsin</w:t>
      </w:r>
      <w:proofErr w:type="spellEnd"/>
      <w:r w:rsidRPr="00BB752B">
        <w:rPr>
          <w:rFonts w:ascii="微軟正黑體" w:eastAsia="微軟正黑體" w:hAnsi="微軟正黑體" w:cs="Segoe UI" w:hint="eastAsia"/>
          <w:color w:val="212529"/>
          <w:kern w:val="0"/>
          <w:sz w:val="20"/>
          <w:szCs w:val="20"/>
        </w:rPr>
        <w:t xml:space="preserve"> University of Science and Technology , 2020/04－2020/05.</w:t>
      </w:r>
    </w:p>
    <w:p w14:paraId="24BADF21" w14:textId="77777777" w:rsidR="00BB752B" w:rsidRPr="00BB752B" w:rsidRDefault="00BB752B" w:rsidP="00BB752B">
      <w:pPr>
        <w:widowControl/>
        <w:numPr>
          <w:ilvl w:val="0"/>
          <w:numId w:val="4"/>
        </w:numPr>
        <w:shd w:val="clear" w:color="auto" w:fill="FFFFFF"/>
        <w:spacing w:before="100" w:beforeAutospacing="1" w:after="100" w:afterAutospacing="1"/>
        <w:rPr>
          <w:rFonts w:ascii="Segoe UI" w:eastAsia="新細明體" w:hAnsi="Segoe UI" w:cs="Segoe UI"/>
          <w:color w:val="212529"/>
          <w:kern w:val="0"/>
          <w:szCs w:val="24"/>
        </w:rPr>
      </w:pPr>
      <w:r w:rsidRPr="00BB752B">
        <w:rPr>
          <w:rFonts w:ascii="微軟正黑體" w:eastAsia="微軟正黑體" w:hAnsi="微軟正黑體" w:cs="Segoe UI" w:hint="eastAsia"/>
          <w:color w:val="212529"/>
          <w:kern w:val="0"/>
          <w:sz w:val="20"/>
          <w:szCs w:val="20"/>
        </w:rPr>
        <w:t>Director, Chinese Management Association-Kaohsiung City Branch, 2020/02－2021/04.</w:t>
      </w:r>
    </w:p>
    <w:p w14:paraId="300EB773" w14:textId="77777777" w:rsidR="00BB752B" w:rsidRPr="00BB752B" w:rsidRDefault="00BB752B" w:rsidP="00BB752B">
      <w:pPr>
        <w:widowControl/>
        <w:numPr>
          <w:ilvl w:val="0"/>
          <w:numId w:val="4"/>
        </w:numPr>
        <w:shd w:val="clear" w:color="auto" w:fill="FFFFFF"/>
        <w:spacing w:before="100" w:beforeAutospacing="1" w:after="100" w:afterAutospacing="1"/>
        <w:rPr>
          <w:rFonts w:ascii="Segoe UI" w:eastAsia="新細明體" w:hAnsi="Segoe UI" w:cs="Segoe UI"/>
          <w:color w:val="212529"/>
          <w:kern w:val="0"/>
          <w:szCs w:val="24"/>
        </w:rPr>
      </w:pPr>
      <w:r w:rsidRPr="00BB752B">
        <w:rPr>
          <w:rFonts w:ascii="微軟正黑體" w:eastAsia="微軟正黑體" w:hAnsi="微軟正黑體" w:cs="Segoe UI" w:hint="eastAsia"/>
          <w:color w:val="212529"/>
          <w:kern w:val="0"/>
          <w:sz w:val="20"/>
          <w:szCs w:val="20"/>
        </w:rPr>
        <w:t>Reviewer, Computational Economics (CSEM), 2020/02-2020/03.</w:t>
      </w:r>
    </w:p>
    <w:p w14:paraId="3FA0950A" w14:textId="77777777" w:rsidR="00BB752B" w:rsidRPr="00BB752B" w:rsidRDefault="00BB752B" w:rsidP="00BB752B">
      <w:pPr>
        <w:widowControl/>
        <w:numPr>
          <w:ilvl w:val="0"/>
          <w:numId w:val="4"/>
        </w:numPr>
        <w:shd w:val="clear" w:color="auto" w:fill="FFFFFF"/>
        <w:spacing w:before="100" w:beforeAutospacing="1" w:after="100" w:afterAutospacing="1"/>
        <w:rPr>
          <w:rFonts w:ascii="Segoe UI" w:eastAsia="新細明體" w:hAnsi="Segoe UI" w:cs="Segoe UI"/>
          <w:color w:val="212529"/>
          <w:kern w:val="0"/>
          <w:szCs w:val="24"/>
        </w:rPr>
      </w:pPr>
      <w:r w:rsidRPr="00BB752B">
        <w:rPr>
          <w:rFonts w:ascii="微軟正黑體" w:eastAsia="微軟正黑體" w:hAnsi="微軟正黑體" w:cs="Segoe UI" w:hint="eastAsia"/>
          <w:color w:val="212529"/>
          <w:kern w:val="0"/>
          <w:sz w:val="20"/>
          <w:szCs w:val="20"/>
        </w:rPr>
        <w:t>Self-operated Quality Assurance Mechanism Review Committee, Higher Education Evaluation and Accreditation Council of Taiwan, 2020/03-2020/07.</w:t>
      </w:r>
    </w:p>
    <w:p w14:paraId="0E826772" w14:textId="77777777" w:rsidR="00BB752B" w:rsidRPr="00BB752B" w:rsidRDefault="00BB752B" w:rsidP="00BB752B">
      <w:pPr>
        <w:widowControl/>
        <w:numPr>
          <w:ilvl w:val="0"/>
          <w:numId w:val="4"/>
        </w:numPr>
        <w:shd w:val="clear" w:color="auto" w:fill="FFFFFF"/>
        <w:spacing w:before="100" w:beforeAutospacing="1" w:after="100" w:afterAutospacing="1"/>
        <w:rPr>
          <w:rFonts w:ascii="Segoe UI" w:eastAsia="新細明體" w:hAnsi="Segoe UI" w:cs="Segoe UI"/>
          <w:color w:val="212529"/>
          <w:kern w:val="0"/>
          <w:szCs w:val="24"/>
        </w:rPr>
      </w:pPr>
      <w:r w:rsidRPr="00BB752B">
        <w:rPr>
          <w:rFonts w:ascii="微軟正黑體" w:eastAsia="微軟正黑體" w:hAnsi="微軟正黑體" w:cs="Segoe UI" w:hint="eastAsia"/>
          <w:color w:val="212529"/>
          <w:kern w:val="0"/>
          <w:sz w:val="20"/>
          <w:szCs w:val="20"/>
        </w:rPr>
        <w:t>Member Representative, Chinese Management Association, 2020/01-2023/12.</w:t>
      </w:r>
    </w:p>
    <w:p w14:paraId="3BC7267A" w14:textId="77777777" w:rsidR="00BB752B" w:rsidRPr="00BB752B" w:rsidRDefault="00BB752B" w:rsidP="00BB752B">
      <w:pPr>
        <w:widowControl/>
        <w:numPr>
          <w:ilvl w:val="0"/>
          <w:numId w:val="4"/>
        </w:numPr>
        <w:shd w:val="clear" w:color="auto" w:fill="FFFFFF"/>
        <w:spacing w:before="100" w:beforeAutospacing="1" w:after="100" w:afterAutospacing="1"/>
        <w:rPr>
          <w:rFonts w:ascii="Segoe UI" w:eastAsia="新細明體" w:hAnsi="Segoe UI" w:cs="Segoe UI"/>
          <w:color w:val="212529"/>
          <w:kern w:val="0"/>
          <w:szCs w:val="24"/>
        </w:rPr>
      </w:pPr>
      <w:r w:rsidRPr="00BB752B">
        <w:rPr>
          <w:rFonts w:ascii="微軟正黑體" w:eastAsia="微軟正黑體" w:hAnsi="微軟正黑體" w:cs="Segoe UI" w:hint="eastAsia"/>
          <w:color w:val="212529"/>
          <w:kern w:val="0"/>
          <w:sz w:val="20"/>
          <w:szCs w:val="20"/>
        </w:rPr>
        <w:t>Reviewer, Computational Economics (CSEM), 2019/12-2020/01.</w:t>
      </w:r>
    </w:p>
    <w:p w14:paraId="621BFAA6" w14:textId="77777777" w:rsidR="00BB752B" w:rsidRPr="00BB752B" w:rsidRDefault="00BB752B" w:rsidP="00BB752B">
      <w:pPr>
        <w:widowControl/>
        <w:numPr>
          <w:ilvl w:val="0"/>
          <w:numId w:val="4"/>
        </w:numPr>
        <w:shd w:val="clear" w:color="auto" w:fill="FFFFFF"/>
        <w:spacing w:before="100" w:beforeAutospacing="1" w:after="100" w:afterAutospacing="1"/>
        <w:rPr>
          <w:rFonts w:ascii="Segoe UI" w:eastAsia="新細明體" w:hAnsi="Segoe UI" w:cs="Segoe UI"/>
          <w:color w:val="212529"/>
          <w:kern w:val="0"/>
          <w:szCs w:val="24"/>
        </w:rPr>
      </w:pPr>
      <w:r w:rsidRPr="00BB752B">
        <w:rPr>
          <w:rFonts w:ascii="微軟正黑體" w:eastAsia="微軟正黑體" w:hAnsi="微軟正黑體" w:cs="Segoe UI" w:hint="eastAsia"/>
          <w:color w:val="212529"/>
          <w:kern w:val="0"/>
          <w:sz w:val="20"/>
          <w:szCs w:val="20"/>
        </w:rPr>
        <w:t>Reviewer, RAIRO - Operations Research, 2019/12-2020/01.</w:t>
      </w:r>
    </w:p>
    <w:p w14:paraId="666B9475" w14:textId="77777777" w:rsidR="00BB752B" w:rsidRPr="00BB752B" w:rsidRDefault="00BB752B" w:rsidP="00BB752B">
      <w:pPr>
        <w:widowControl/>
        <w:numPr>
          <w:ilvl w:val="0"/>
          <w:numId w:val="4"/>
        </w:numPr>
        <w:shd w:val="clear" w:color="auto" w:fill="FFFFFF"/>
        <w:spacing w:before="100" w:beforeAutospacing="1" w:after="100" w:afterAutospacing="1"/>
        <w:rPr>
          <w:rFonts w:ascii="Segoe UI" w:eastAsia="新細明體" w:hAnsi="Segoe UI" w:cs="Segoe UI"/>
          <w:color w:val="212529"/>
          <w:kern w:val="0"/>
          <w:szCs w:val="24"/>
        </w:rPr>
      </w:pPr>
      <w:r w:rsidRPr="00BB752B">
        <w:rPr>
          <w:rFonts w:ascii="微軟正黑體" w:eastAsia="微軟正黑體" w:hAnsi="微軟正黑體" w:cs="Segoe UI" w:hint="eastAsia"/>
          <w:color w:val="212529"/>
          <w:kern w:val="0"/>
          <w:sz w:val="20"/>
          <w:szCs w:val="20"/>
        </w:rPr>
        <w:t>Evaluation Committee of the College and University Teaching Quality Assurance Service Plan, Taiwan Assessment and Evaluation Association (TWAEA), 2019/10-2019/12.</w:t>
      </w:r>
    </w:p>
    <w:p w14:paraId="482B4AC2" w14:textId="77777777" w:rsidR="00BB752B" w:rsidRPr="00BB752B" w:rsidRDefault="00BB752B" w:rsidP="00BB752B">
      <w:pPr>
        <w:widowControl/>
        <w:numPr>
          <w:ilvl w:val="0"/>
          <w:numId w:val="4"/>
        </w:numPr>
        <w:shd w:val="clear" w:color="auto" w:fill="FFFFFF"/>
        <w:spacing w:before="100" w:beforeAutospacing="1" w:after="100" w:afterAutospacing="1"/>
        <w:rPr>
          <w:rFonts w:ascii="Segoe UI" w:eastAsia="新細明體" w:hAnsi="Segoe UI" w:cs="Segoe UI"/>
          <w:color w:val="212529"/>
          <w:kern w:val="0"/>
          <w:szCs w:val="24"/>
        </w:rPr>
      </w:pPr>
      <w:r w:rsidRPr="00BB752B">
        <w:rPr>
          <w:rFonts w:ascii="微軟正黑體" w:eastAsia="微軟正黑體" w:hAnsi="微軟正黑體" w:cs="Segoe UI" w:hint="eastAsia"/>
          <w:color w:val="212529"/>
          <w:kern w:val="0"/>
          <w:sz w:val="20"/>
          <w:szCs w:val="20"/>
        </w:rPr>
        <w:t>Self-operated Quality Assurance Mechanism Review Committee, Higher Education Evaluation and Accreditation Council of Taiwan, 2019/09-2020/01.</w:t>
      </w:r>
    </w:p>
    <w:p w14:paraId="3FDFD0CA" w14:textId="77777777" w:rsidR="00BB752B" w:rsidRPr="00BB752B" w:rsidRDefault="00BB752B" w:rsidP="00BB752B">
      <w:pPr>
        <w:widowControl/>
        <w:numPr>
          <w:ilvl w:val="0"/>
          <w:numId w:val="4"/>
        </w:numPr>
        <w:shd w:val="clear" w:color="auto" w:fill="FFFFFF"/>
        <w:spacing w:before="100" w:beforeAutospacing="1" w:after="100" w:afterAutospacing="1"/>
        <w:rPr>
          <w:rFonts w:ascii="Segoe UI" w:eastAsia="新細明體" w:hAnsi="Segoe UI" w:cs="Segoe UI"/>
          <w:color w:val="212529"/>
          <w:kern w:val="0"/>
          <w:szCs w:val="24"/>
        </w:rPr>
      </w:pPr>
      <w:r w:rsidRPr="00BB752B">
        <w:rPr>
          <w:rFonts w:ascii="微軟正黑體" w:eastAsia="微軟正黑體" w:hAnsi="微軟正黑體" w:cs="Segoe UI" w:hint="eastAsia"/>
          <w:color w:val="212529"/>
          <w:kern w:val="0"/>
          <w:sz w:val="20"/>
          <w:szCs w:val="20"/>
        </w:rPr>
        <w:t xml:space="preserve">Internal Self-evaluation committee member, </w:t>
      </w:r>
      <w:proofErr w:type="spellStart"/>
      <w:r w:rsidRPr="00BB752B">
        <w:rPr>
          <w:rFonts w:ascii="微軟正黑體" w:eastAsia="微軟正黑體" w:hAnsi="微軟正黑體" w:cs="Segoe UI" w:hint="eastAsia"/>
          <w:color w:val="212529"/>
          <w:kern w:val="0"/>
          <w:sz w:val="20"/>
          <w:szCs w:val="20"/>
        </w:rPr>
        <w:t>Minghsin</w:t>
      </w:r>
      <w:proofErr w:type="spellEnd"/>
      <w:r w:rsidRPr="00BB752B">
        <w:rPr>
          <w:rFonts w:ascii="微軟正黑體" w:eastAsia="微軟正黑體" w:hAnsi="微軟正黑體" w:cs="Segoe UI" w:hint="eastAsia"/>
          <w:color w:val="212529"/>
          <w:kern w:val="0"/>
          <w:sz w:val="20"/>
          <w:szCs w:val="20"/>
        </w:rPr>
        <w:t xml:space="preserve"> University of Science and Technology , 2019/08－2019/12.</w:t>
      </w:r>
    </w:p>
    <w:p w14:paraId="0859A6D5" w14:textId="77777777" w:rsidR="00BB752B" w:rsidRPr="00BB752B" w:rsidRDefault="00BB752B" w:rsidP="00BB752B">
      <w:pPr>
        <w:widowControl/>
        <w:numPr>
          <w:ilvl w:val="0"/>
          <w:numId w:val="4"/>
        </w:numPr>
        <w:shd w:val="clear" w:color="auto" w:fill="FFFFFF"/>
        <w:spacing w:before="100" w:beforeAutospacing="1" w:after="100" w:afterAutospacing="1"/>
        <w:rPr>
          <w:rFonts w:ascii="Segoe UI" w:eastAsia="新細明體" w:hAnsi="Segoe UI" w:cs="Segoe UI"/>
          <w:color w:val="212529"/>
          <w:kern w:val="0"/>
          <w:szCs w:val="24"/>
        </w:rPr>
      </w:pPr>
      <w:r w:rsidRPr="00BB752B">
        <w:rPr>
          <w:rFonts w:ascii="微軟正黑體" w:eastAsia="微軟正黑體" w:hAnsi="微軟正黑體" w:cs="Segoe UI" w:hint="eastAsia"/>
          <w:color w:val="212529"/>
          <w:kern w:val="0"/>
          <w:sz w:val="20"/>
          <w:szCs w:val="20"/>
        </w:rPr>
        <w:lastRenderedPageBreak/>
        <w:t>Advisory Committee, Curriculum Committee, Chang Jung Christian University, 2019/08-2020/07.</w:t>
      </w:r>
    </w:p>
    <w:p w14:paraId="7261FDDC" w14:textId="77777777" w:rsidR="00BB752B" w:rsidRPr="00BB752B" w:rsidRDefault="00BB752B" w:rsidP="00BB752B">
      <w:pPr>
        <w:widowControl/>
        <w:numPr>
          <w:ilvl w:val="0"/>
          <w:numId w:val="4"/>
        </w:numPr>
        <w:shd w:val="clear" w:color="auto" w:fill="FFFFFF"/>
        <w:spacing w:before="100" w:beforeAutospacing="1" w:after="100" w:afterAutospacing="1"/>
        <w:rPr>
          <w:rFonts w:ascii="Segoe UI" w:eastAsia="新細明體" w:hAnsi="Segoe UI" w:cs="Segoe UI"/>
          <w:color w:val="212529"/>
          <w:kern w:val="0"/>
          <w:szCs w:val="24"/>
        </w:rPr>
      </w:pPr>
      <w:r w:rsidRPr="00BB752B">
        <w:rPr>
          <w:rFonts w:ascii="微軟正黑體" w:eastAsia="微軟正黑體" w:hAnsi="微軟正黑體" w:cs="Segoe UI" w:hint="eastAsia"/>
          <w:color w:val="212529"/>
          <w:kern w:val="0"/>
          <w:sz w:val="20"/>
          <w:szCs w:val="20"/>
        </w:rPr>
        <w:t>Reviewer, Computational Economics, 2019/07-2019/07</w:t>
      </w:r>
      <w:r w:rsidRPr="00BB752B">
        <w:rPr>
          <w:rFonts w:ascii="Segoe UI" w:eastAsia="新細明體" w:hAnsi="Segoe UI" w:cs="Segoe UI"/>
          <w:color w:val="212529"/>
          <w:kern w:val="0"/>
          <w:szCs w:val="24"/>
        </w:rPr>
        <w:t> </w:t>
      </w:r>
    </w:p>
    <w:p w14:paraId="3454E1E0" w14:textId="77777777" w:rsidR="00BB752B" w:rsidRPr="00BB752B" w:rsidRDefault="00BB752B" w:rsidP="00BB752B">
      <w:pPr>
        <w:widowControl/>
        <w:numPr>
          <w:ilvl w:val="0"/>
          <w:numId w:val="4"/>
        </w:numPr>
        <w:shd w:val="clear" w:color="auto" w:fill="FFFFFF"/>
        <w:spacing w:before="100" w:beforeAutospacing="1" w:after="100" w:afterAutospacing="1"/>
        <w:rPr>
          <w:rFonts w:ascii="Segoe UI" w:eastAsia="新細明體" w:hAnsi="Segoe UI" w:cs="Segoe UI"/>
          <w:color w:val="212529"/>
          <w:kern w:val="0"/>
          <w:szCs w:val="24"/>
        </w:rPr>
      </w:pPr>
      <w:r w:rsidRPr="00BB752B">
        <w:rPr>
          <w:rFonts w:ascii="微軟正黑體" w:eastAsia="微軟正黑體" w:hAnsi="微軟正黑體" w:cs="Segoe UI" w:hint="eastAsia"/>
          <w:color w:val="212529"/>
          <w:kern w:val="0"/>
          <w:sz w:val="20"/>
          <w:szCs w:val="20"/>
        </w:rPr>
        <w:t>Independent director, NANTEX Industry CO., LTD., 2019/06-2022/06.</w:t>
      </w:r>
    </w:p>
    <w:p w14:paraId="376A1914" w14:textId="77777777" w:rsidR="00BB752B" w:rsidRPr="00BB752B" w:rsidRDefault="00BB752B" w:rsidP="00BB752B">
      <w:pPr>
        <w:widowControl/>
        <w:numPr>
          <w:ilvl w:val="0"/>
          <w:numId w:val="4"/>
        </w:numPr>
        <w:shd w:val="clear" w:color="auto" w:fill="FFFFFF"/>
        <w:spacing w:before="100" w:beforeAutospacing="1" w:after="100" w:afterAutospacing="1"/>
        <w:rPr>
          <w:rFonts w:ascii="Segoe UI" w:eastAsia="新細明體" w:hAnsi="Segoe UI" w:cs="Segoe UI"/>
          <w:color w:val="212529"/>
          <w:kern w:val="0"/>
          <w:szCs w:val="24"/>
        </w:rPr>
      </w:pPr>
      <w:r w:rsidRPr="00BB752B">
        <w:rPr>
          <w:rFonts w:ascii="微軟正黑體" w:eastAsia="微軟正黑體" w:hAnsi="微軟正黑體" w:cs="Segoe UI" w:hint="eastAsia"/>
          <w:color w:val="212529"/>
          <w:kern w:val="0"/>
          <w:sz w:val="20"/>
          <w:szCs w:val="20"/>
        </w:rPr>
        <w:t>Director, Chinese Management Association-Kaohsiung City Branch, 2019/04-2021/04.</w:t>
      </w:r>
    </w:p>
    <w:p w14:paraId="7C50F1C6" w14:textId="77777777" w:rsidR="00BB752B" w:rsidRPr="00BB752B" w:rsidRDefault="00BB752B" w:rsidP="00BB752B">
      <w:pPr>
        <w:widowControl/>
        <w:numPr>
          <w:ilvl w:val="0"/>
          <w:numId w:val="4"/>
        </w:numPr>
        <w:shd w:val="clear" w:color="auto" w:fill="FFFFFF"/>
        <w:spacing w:before="100" w:beforeAutospacing="1" w:after="100" w:afterAutospacing="1"/>
        <w:rPr>
          <w:rFonts w:ascii="Segoe UI" w:eastAsia="新細明體" w:hAnsi="Segoe UI" w:cs="Segoe UI"/>
          <w:color w:val="212529"/>
          <w:kern w:val="0"/>
          <w:szCs w:val="24"/>
        </w:rPr>
      </w:pPr>
      <w:r w:rsidRPr="00BB752B">
        <w:rPr>
          <w:rFonts w:ascii="微軟正黑體" w:eastAsia="微軟正黑體" w:hAnsi="微軟正黑體" w:cs="Segoe UI" w:hint="eastAsia"/>
          <w:color w:val="212529"/>
          <w:kern w:val="0"/>
          <w:sz w:val="20"/>
          <w:szCs w:val="20"/>
        </w:rPr>
        <w:t>Self-operated Quality Assurance Mechanism Review Committee, Higher Education Evaluation and Accreditation Council of Taiwan, 2019/03-2019/07.</w:t>
      </w:r>
    </w:p>
    <w:p w14:paraId="48582D25" w14:textId="77777777" w:rsidR="00BB752B" w:rsidRPr="00BB752B" w:rsidRDefault="00BB752B" w:rsidP="00BB752B">
      <w:pPr>
        <w:widowControl/>
        <w:numPr>
          <w:ilvl w:val="0"/>
          <w:numId w:val="4"/>
        </w:numPr>
        <w:shd w:val="clear" w:color="auto" w:fill="FFFFFF"/>
        <w:spacing w:before="100" w:beforeAutospacing="1" w:after="100" w:afterAutospacing="1"/>
        <w:rPr>
          <w:rFonts w:ascii="Segoe UI" w:eastAsia="新細明體" w:hAnsi="Segoe UI" w:cs="Segoe UI"/>
          <w:color w:val="212529"/>
          <w:kern w:val="0"/>
          <w:szCs w:val="24"/>
        </w:rPr>
      </w:pPr>
      <w:r w:rsidRPr="00BB752B">
        <w:rPr>
          <w:rFonts w:ascii="微軟正黑體" w:eastAsia="微軟正黑體" w:hAnsi="微軟正黑體" w:cs="Segoe UI" w:hint="eastAsia"/>
          <w:color w:val="212529"/>
          <w:kern w:val="0"/>
          <w:sz w:val="20"/>
          <w:szCs w:val="20"/>
        </w:rPr>
        <w:t>Director, Banyan Garden Statistics Cultural and Educational Foundation, 2019/01－2020/12.</w:t>
      </w:r>
    </w:p>
    <w:p w14:paraId="79C8B3CA" w14:textId="77777777" w:rsidR="00BB752B" w:rsidRPr="00BB752B" w:rsidRDefault="00BB752B" w:rsidP="00BB752B">
      <w:pPr>
        <w:widowControl/>
        <w:numPr>
          <w:ilvl w:val="0"/>
          <w:numId w:val="4"/>
        </w:numPr>
        <w:shd w:val="clear" w:color="auto" w:fill="FFFFFF"/>
        <w:spacing w:before="100" w:beforeAutospacing="1" w:after="100" w:afterAutospacing="1"/>
        <w:rPr>
          <w:rFonts w:ascii="Segoe UI" w:eastAsia="新細明體" w:hAnsi="Segoe UI" w:cs="Segoe UI"/>
          <w:color w:val="212529"/>
          <w:kern w:val="0"/>
          <w:szCs w:val="24"/>
        </w:rPr>
      </w:pPr>
      <w:r w:rsidRPr="00BB752B">
        <w:rPr>
          <w:rFonts w:ascii="微軟正黑體" w:eastAsia="微軟正黑體" w:hAnsi="微軟正黑體" w:cs="Segoe UI" w:hint="eastAsia"/>
          <w:color w:val="212529"/>
          <w:kern w:val="0"/>
          <w:sz w:val="20"/>
          <w:szCs w:val="20"/>
        </w:rPr>
        <w:t>Reviewer, Transactions on Engineering Management, 2018/10-2018/11.</w:t>
      </w:r>
    </w:p>
    <w:p w14:paraId="23A633F0" w14:textId="77777777" w:rsidR="00BB752B" w:rsidRPr="00BB752B" w:rsidRDefault="00BB752B" w:rsidP="00BB752B">
      <w:pPr>
        <w:widowControl/>
        <w:numPr>
          <w:ilvl w:val="0"/>
          <w:numId w:val="4"/>
        </w:numPr>
        <w:shd w:val="clear" w:color="auto" w:fill="FFFFFF"/>
        <w:spacing w:before="100" w:beforeAutospacing="1" w:after="100" w:afterAutospacing="1"/>
        <w:rPr>
          <w:rFonts w:ascii="Segoe UI" w:eastAsia="新細明體" w:hAnsi="Segoe UI" w:cs="Segoe UI"/>
          <w:color w:val="212529"/>
          <w:kern w:val="0"/>
          <w:szCs w:val="24"/>
        </w:rPr>
      </w:pPr>
      <w:r w:rsidRPr="00BB752B">
        <w:rPr>
          <w:rFonts w:ascii="微軟正黑體" w:eastAsia="微軟正黑體" w:hAnsi="微軟正黑體" w:cs="Segoe UI" w:hint="eastAsia"/>
          <w:color w:val="212529"/>
          <w:kern w:val="0"/>
          <w:sz w:val="20"/>
          <w:szCs w:val="20"/>
        </w:rPr>
        <w:t>Reviewer, American Journal of Operations Research, 2018/08-2018/09.</w:t>
      </w:r>
    </w:p>
    <w:p w14:paraId="3A2332DD" w14:textId="77777777" w:rsidR="00BB752B" w:rsidRPr="00BB752B" w:rsidRDefault="00BB752B" w:rsidP="00BB752B">
      <w:pPr>
        <w:widowControl/>
        <w:numPr>
          <w:ilvl w:val="0"/>
          <w:numId w:val="4"/>
        </w:numPr>
        <w:shd w:val="clear" w:color="auto" w:fill="FFFFFF"/>
        <w:spacing w:before="100" w:beforeAutospacing="1" w:after="100" w:afterAutospacing="1"/>
        <w:rPr>
          <w:rFonts w:ascii="Segoe UI" w:eastAsia="新細明體" w:hAnsi="Segoe UI" w:cs="Segoe UI"/>
          <w:color w:val="212529"/>
          <w:kern w:val="0"/>
          <w:szCs w:val="24"/>
        </w:rPr>
      </w:pPr>
      <w:r w:rsidRPr="00BB752B">
        <w:rPr>
          <w:rFonts w:ascii="微軟正黑體" w:eastAsia="微軟正黑體" w:hAnsi="微軟正黑體" w:cs="Segoe UI" w:hint="eastAsia"/>
          <w:color w:val="212529"/>
          <w:kern w:val="0"/>
          <w:sz w:val="20"/>
          <w:szCs w:val="20"/>
        </w:rPr>
        <w:t>Advisory Committee, Curriculum Committee, Chang Jung Christian University, 2018/08-2019/07.</w:t>
      </w:r>
    </w:p>
    <w:p w14:paraId="7363165C" w14:textId="77777777" w:rsidR="00BB752B" w:rsidRPr="00BB752B" w:rsidRDefault="00BB752B" w:rsidP="00BB752B">
      <w:pPr>
        <w:widowControl/>
        <w:numPr>
          <w:ilvl w:val="0"/>
          <w:numId w:val="4"/>
        </w:numPr>
        <w:shd w:val="clear" w:color="auto" w:fill="FFFFFF"/>
        <w:spacing w:before="100" w:beforeAutospacing="1" w:after="100" w:afterAutospacing="1"/>
        <w:rPr>
          <w:rFonts w:ascii="Segoe UI" w:eastAsia="新細明體" w:hAnsi="Segoe UI" w:cs="Segoe UI"/>
          <w:color w:val="212529"/>
          <w:kern w:val="0"/>
          <w:szCs w:val="24"/>
        </w:rPr>
      </w:pPr>
      <w:r w:rsidRPr="00BB752B">
        <w:rPr>
          <w:rFonts w:ascii="微軟正黑體" w:eastAsia="微軟正黑體" w:hAnsi="微軟正黑體" w:cs="Segoe UI" w:hint="eastAsia"/>
          <w:color w:val="212529"/>
          <w:kern w:val="0"/>
          <w:sz w:val="20"/>
          <w:szCs w:val="20"/>
        </w:rPr>
        <w:t>Director, Chinese Enterprise Resource Planning Association, 2018/05-2020/05 36. Reviewer, Aviation, 2018/04－2018/05.</w:t>
      </w:r>
    </w:p>
    <w:p w14:paraId="3B5DAB9A" w14:textId="77777777" w:rsidR="00BB752B" w:rsidRPr="00BB752B" w:rsidRDefault="00BB752B" w:rsidP="00BB752B">
      <w:pPr>
        <w:widowControl/>
        <w:numPr>
          <w:ilvl w:val="0"/>
          <w:numId w:val="4"/>
        </w:numPr>
        <w:shd w:val="clear" w:color="auto" w:fill="FFFFFF"/>
        <w:spacing w:before="100" w:beforeAutospacing="1" w:after="100" w:afterAutospacing="1"/>
        <w:rPr>
          <w:rFonts w:ascii="Segoe UI" w:eastAsia="新細明體" w:hAnsi="Segoe UI" w:cs="Segoe UI"/>
          <w:color w:val="212529"/>
          <w:kern w:val="0"/>
          <w:szCs w:val="24"/>
        </w:rPr>
      </w:pPr>
      <w:r w:rsidRPr="00BB752B">
        <w:rPr>
          <w:rFonts w:ascii="微軟正黑體" w:eastAsia="微軟正黑體" w:hAnsi="微軟正黑體" w:cs="Segoe UI" w:hint="eastAsia"/>
          <w:color w:val="212529"/>
          <w:kern w:val="0"/>
          <w:sz w:val="20"/>
          <w:szCs w:val="20"/>
        </w:rPr>
        <w:t>Reviewer, Computational Statistics and Data Analysis, 2018/01－2018/01.</w:t>
      </w:r>
    </w:p>
    <w:p w14:paraId="138D073E" w14:textId="77777777" w:rsidR="00BB752B" w:rsidRPr="00BB752B" w:rsidRDefault="00BB752B" w:rsidP="00BB752B">
      <w:pPr>
        <w:widowControl/>
        <w:numPr>
          <w:ilvl w:val="0"/>
          <w:numId w:val="4"/>
        </w:numPr>
        <w:shd w:val="clear" w:color="auto" w:fill="FFFFFF"/>
        <w:spacing w:before="100" w:beforeAutospacing="1" w:after="100" w:afterAutospacing="1"/>
        <w:rPr>
          <w:rFonts w:ascii="Segoe UI" w:eastAsia="新細明體" w:hAnsi="Segoe UI" w:cs="Segoe UI"/>
          <w:color w:val="212529"/>
          <w:kern w:val="0"/>
          <w:szCs w:val="24"/>
        </w:rPr>
      </w:pPr>
      <w:r w:rsidRPr="00BB752B">
        <w:rPr>
          <w:rFonts w:ascii="微軟正黑體" w:eastAsia="微軟正黑體" w:hAnsi="微軟正黑體" w:cs="Segoe UI" w:hint="eastAsia"/>
          <w:color w:val="212529"/>
          <w:kern w:val="0"/>
          <w:sz w:val="20"/>
          <w:szCs w:val="20"/>
        </w:rPr>
        <w:t>Science and Technology, 2017/12－2018/07.Selection committee member of the fourth president, Southern Taiwan University of</w:t>
      </w:r>
    </w:p>
    <w:p w14:paraId="245B9643" w14:textId="77777777" w:rsidR="00BB752B" w:rsidRPr="00BB752B" w:rsidRDefault="00BB752B" w:rsidP="00BB752B">
      <w:pPr>
        <w:widowControl/>
        <w:numPr>
          <w:ilvl w:val="0"/>
          <w:numId w:val="4"/>
        </w:numPr>
        <w:shd w:val="clear" w:color="auto" w:fill="FFFFFF"/>
        <w:spacing w:before="100" w:beforeAutospacing="1" w:after="100" w:afterAutospacing="1"/>
        <w:rPr>
          <w:rFonts w:ascii="Segoe UI" w:eastAsia="新細明體" w:hAnsi="Segoe UI" w:cs="Segoe UI"/>
          <w:color w:val="212529"/>
          <w:kern w:val="0"/>
          <w:szCs w:val="24"/>
        </w:rPr>
      </w:pPr>
      <w:r w:rsidRPr="00BB752B">
        <w:rPr>
          <w:rFonts w:ascii="微軟正黑體" w:eastAsia="微軟正黑體" w:hAnsi="微軟正黑體" w:cs="Segoe UI" w:hint="eastAsia"/>
          <w:color w:val="212529"/>
          <w:kern w:val="0"/>
          <w:sz w:val="20"/>
          <w:szCs w:val="20"/>
        </w:rPr>
        <w:t>Self-evaluation committee member, Chang Jung Christian University, 2017/09－2017/10.</w:t>
      </w:r>
    </w:p>
    <w:p w14:paraId="68A05FC7" w14:textId="77777777" w:rsidR="00BB752B" w:rsidRPr="00BB752B" w:rsidRDefault="00BB752B" w:rsidP="00BB752B">
      <w:pPr>
        <w:widowControl/>
        <w:numPr>
          <w:ilvl w:val="0"/>
          <w:numId w:val="4"/>
        </w:numPr>
        <w:shd w:val="clear" w:color="auto" w:fill="FFFFFF"/>
        <w:spacing w:before="100" w:beforeAutospacing="1" w:after="100" w:afterAutospacing="1"/>
        <w:rPr>
          <w:rFonts w:ascii="Segoe UI" w:eastAsia="新細明體" w:hAnsi="Segoe UI" w:cs="Segoe UI"/>
          <w:color w:val="212529"/>
          <w:kern w:val="0"/>
          <w:szCs w:val="24"/>
        </w:rPr>
      </w:pPr>
      <w:r w:rsidRPr="00BB752B">
        <w:rPr>
          <w:rFonts w:ascii="微軟正黑體" w:eastAsia="微軟正黑體" w:hAnsi="微軟正黑體" w:cs="Segoe UI" w:hint="eastAsia"/>
          <w:color w:val="212529"/>
          <w:kern w:val="0"/>
          <w:sz w:val="20"/>
          <w:szCs w:val="20"/>
        </w:rPr>
        <w:t>Reviewer, Computers &amp; Industrial Engineering, 2017/08－2017/10.</w:t>
      </w:r>
    </w:p>
    <w:p w14:paraId="6B875485" w14:textId="77777777" w:rsidR="00BB752B" w:rsidRPr="00BB752B" w:rsidRDefault="00BB752B" w:rsidP="00BB752B">
      <w:pPr>
        <w:widowControl/>
        <w:numPr>
          <w:ilvl w:val="0"/>
          <w:numId w:val="4"/>
        </w:numPr>
        <w:shd w:val="clear" w:color="auto" w:fill="FFFFFF"/>
        <w:spacing w:before="100" w:beforeAutospacing="1" w:after="100" w:afterAutospacing="1"/>
        <w:rPr>
          <w:rFonts w:ascii="Segoe UI" w:eastAsia="新細明體" w:hAnsi="Segoe UI" w:cs="Segoe UI"/>
          <w:color w:val="212529"/>
          <w:kern w:val="0"/>
          <w:szCs w:val="24"/>
        </w:rPr>
      </w:pPr>
      <w:r w:rsidRPr="00BB752B">
        <w:rPr>
          <w:rFonts w:ascii="微軟正黑體" w:eastAsia="微軟正黑體" w:hAnsi="微軟正黑體" w:cs="Segoe UI" w:hint="eastAsia"/>
          <w:color w:val="212529"/>
          <w:kern w:val="0"/>
          <w:sz w:val="20"/>
          <w:szCs w:val="20"/>
        </w:rPr>
        <w:t>Advisory Committee, College of Management, Chang Jung Christian University, 2017/08－ 2018/07.</w:t>
      </w:r>
    </w:p>
    <w:p w14:paraId="41C25C7D" w14:textId="77777777" w:rsidR="00BB752B" w:rsidRPr="00BB752B" w:rsidRDefault="00BB752B" w:rsidP="00BB752B">
      <w:pPr>
        <w:widowControl/>
        <w:numPr>
          <w:ilvl w:val="0"/>
          <w:numId w:val="4"/>
        </w:numPr>
        <w:shd w:val="clear" w:color="auto" w:fill="FFFFFF"/>
        <w:spacing w:before="100" w:beforeAutospacing="1" w:after="100" w:afterAutospacing="1"/>
        <w:rPr>
          <w:rFonts w:ascii="Segoe UI" w:eastAsia="新細明體" w:hAnsi="Segoe UI" w:cs="Segoe UI"/>
          <w:color w:val="212529"/>
          <w:kern w:val="0"/>
          <w:szCs w:val="24"/>
        </w:rPr>
      </w:pPr>
      <w:r w:rsidRPr="00BB752B">
        <w:rPr>
          <w:rFonts w:ascii="微軟正黑體" w:eastAsia="微軟正黑體" w:hAnsi="微軟正黑體" w:cs="Segoe UI" w:hint="eastAsia"/>
          <w:color w:val="212529"/>
          <w:kern w:val="0"/>
          <w:sz w:val="20"/>
          <w:szCs w:val="20"/>
        </w:rPr>
        <w:t>Advisory Committee, Curriculum Committee, National Kaohsiung First University of Science and Technology, 2017/08－2018/07.</w:t>
      </w:r>
    </w:p>
    <w:p w14:paraId="58631015" w14:textId="77777777" w:rsidR="00BB752B" w:rsidRPr="00BB752B" w:rsidRDefault="00BB752B" w:rsidP="00BB752B">
      <w:pPr>
        <w:widowControl/>
        <w:numPr>
          <w:ilvl w:val="0"/>
          <w:numId w:val="4"/>
        </w:numPr>
        <w:shd w:val="clear" w:color="auto" w:fill="FFFFFF"/>
        <w:spacing w:before="100" w:beforeAutospacing="1" w:after="100" w:afterAutospacing="1"/>
        <w:rPr>
          <w:rFonts w:ascii="Segoe UI" w:eastAsia="新細明體" w:hAnsi="Segoe UI" w:cs="Segoe UI"/>
          <w:color w:val="212529"/>
          <w:kern w:val="0"/>
          <w:szCs w:val="24"/>
        </w:rPr>
      </w:pPr>
      <w:r w:rsidRPr="00BB752B">
        <w:rPr>
          <w:rFonts w:ascii="微軟正黑體" w:eastAsia="微軟正黑體" w:hAnsi="微軟正黑體" w:cs="Segoe UI" w:hint="eastAsia"/>
          <w:color w:val="212529"/>
          <w:kern w:val="0"/>
          <w:sz w:val="20"/>
          <w:szCs w:val="20"/>
        </w:rPr>
        <w:t>Faculty Development committee member, college of Management, Chang Jung Christian University, 2017/08－2018/07.</w:t>
      </w:r>
    </w:p>
    <w:p w14:paraId="6B6CEC50" w14:textId="77777777" w:rsidR="00BB752B" w:rsidRPr="00BB752B" w:rsidRDefault="00BB752B" w:rsidP="00BB752B">
      <w:pPr>
        <w:widowControl/>
        <w:numPr>
          <w:ilvl w:val="0"/>
          <w:numId w:val="4"/>
        </w:numPr>
        <w:shd w:val="clear" w:color="auto" w:fill="FFFFFF"/>
        <w:spacing w:before="100" w:beforeAutospacing="1" w:after="100" w:afterAutospacing="1"/>
        <w:rPr>
          <w:rFonts w:ascii="Segoe UI" w:eastAsia="新細明體" w:hAnsi="Segoe UI" w:cs="Segoe UI"/>
          <w:color w:val="212529"/>
          <w:kern w:val="0"/>
          <w:szCs w:val="24"/>
        </w:rPr>
      </w:pPr>
      <w:r w:rsidRPr="00BB752B">
        <w:rPr>
          <w:rFonts w:ascii="微軟正黑體" w:eastAsia="微軟正黑體" w:hAnsi="微軟正黑體" w:cs="Segoe UI" w:hint="eastAsia"/>
          <w:color w:val="212529"/>
          <w:kern w:val="0"/>
          <w:sz w:val="20"/>
          <w:szCs w:val="20"/>
        </w:rPr>
        <w:t>Session Chair, The 12th Conference on Theory and Practice of Business Internationalization, 2017/06, Tainan, Taiwan.</w:t>
      </w:r>
    </w:p>
    <w:p w14:paraId="4CB2AE7A" w14:textId="77777777" w:rsidR="00BB752B" w:rsidRPr="00BB752B" w:rsidRDefault="00BB752B" w:rsidP="00BB752B">
      <w:pPr>
        <w:widowControl/>
        <w:numPr>
          <w:ilvl w:val="0"/>
          <w:numId w:val="4"/>
        </w:numPr>
        <w:shd w:val="clear" w:color="auto" w:fill="FFFFFF"/>
        <w:spacing w:before="100" w:beforeAutospacing="1" w:after="100" w:afterAutospacing="1"/>
        <w:rPr>
          <w:rFonts w:ascii="Segoe UI" w:eastAsia="新細明體" w:hAnsi="Segoe UI" w:cs="Segoe UI"/>
          <w:color w:val="212529"/>
          <w:kern w:val="0"/>
          <w:szCs w:val="24"/>
        </w:rPr>
      </w:pPr>
      <w:r w:rsidRPr="00BB752B">
        <w:rPr>
          <w:rFonts w:ascii="微軟正黑體" w:eastAsia="微軟正黑體" w:hAnsi="微軟正黑體" w:cs="Segoe UI" w:hint="eastAsia"/>
          <w:color w:val="212529"/>
          <w:kern w:val="0"/>
          <w:sz w:val="20"/>
          <w:szCs w:val="20"/>
        </w:rPr>
        <w:t>Reviewer, International Journal of Production Research, 2017/05－2017/06.</w:t>
      </w:r>
    </w:p>
    <w:p w14:paraId="7DDC4A12" w14:textId="77777777" w:rsidR="00BB752B" w:rsidRPr="00BB752B" w:rsidRDefault="00BB752B" w:rsidP="00BB752B">
      <w:pPr>
        <w:widowControl/>
        <w:numPr>
          <w:ilvl w:val="0"/>
          <w:numId w:val="4"/>
        </w:numPr>
        <w:shd w:val="clear" w:color="auto" w:fill="FFFFFF"/>
        <w:spacing w:before="100" w:beforeAutospacing="1" w:after="100" w:afterAutospacing="1"/>
        <w:rPr>
          <w:rFonts w:ascii="Segoe UI" w:eastAsia="新細明體" w:hAnsi="Segoe UI" w:cs="Segoe UI"/>
          <w:color w:val="212529"/>
          <w:kern w:val="0"/>
          <w:szCs w:val="24"/>
        </w:rPr>
      </w:pPr>
      <w:r w:rsidRPr="00BB752B">
        <w:rPr>
          <w:rFonts w:ascii="微軟正黑體" w:eastAsia="微軟正黑體" w:hAnsi="微軟正黑體" w:cs="Segoe UI" w:hint="eastAsia"/>
          <w:color w:val="212529"/>
          <w:kern w:val="0"/>
          <w:sz w:val="20"/>
          <w:szCs w:val="20"/>
        </w:rPr>
        <w:t>Director, Chinese Management Association-Kaohsiung City Branch, 2017/04－2019/04.</w:t>
      </w:r>
    </w:p>
    <w:p w14:paraId="071286E2" w14:textId="77777777" w:rsidR="00BB752B" w:rsidRPr="00BB752B" w:rsidRDefault="00BB752B" w:rsidP="00BB752B">
      <w:pPr>
        <w:widowControl/>
        <w:numPr>
          <w:ilvl w:val="0"/>
          <w:numId w:val="4"/>
        </w:numPr>
        <w:shd w:val="clear" w:color="auto" w:fill="FFFFFF"/>
        <w:spacing w:before="100" w:beforeAutospacing="1" w:after="100" w:afterAutospacing="1"/>
        <w:rPr>
          <w:rFonts w:ascii="Segoe UI" w:eastAsia="新細明體" w:hAnsi="Segoe UI" w:cs="Segoe UI"/>
          <w:color w:val="212529"/>
          <w:kern w:val="0"/>
          <w:szCs w:val="24"/>
        </w:rPr>
      </w:pPr>
      <w:r w:rsidRPr="00BB752B">
        <w:rPr>
          <w:rFonts w:ascii="微軟正黑體" w:eastAsia="微軟正黑體" w:hAnsi="微軟正黑體" w:cs="Segoe UI" w:hint="eastAsia"/>
          <w:color w:val="212529"/>
          <w:kern w:val="0"/>
          <w:sz w:val="20"/>
          <w:szCs w:val="20"/>
        </w:rPr>
        <w:t>Reviewer, International Journal of Production Research, 2017/02－2017/03.</w:t>
      </w:r>
    </w:p>
    <w:p w14:paraId="6CCD46C5" w14:textId="77777777" w:rsidR="00BB752B" w:rsidRPr="00BB752B" w:rsidRDefault="00BB752B" w:rsidP="00BB752B">
      <w:pPr>
        <w:widowControl/>
        <w:numPr>
          <w:ilvl w:val="0"/>
          <w:numId w:val="4"/>
        </w:numPr>
        <w:shd w:val="clear" w:color="auto" w:fill="FFFFFF"/>
        <w:spacing w:before="100" w:beforeAutospacing="1" w:after="100" w:afterAutospacing="1"/>
        <w:rPr>
          <w:rFonts w:ascii="Segoe UI" w:eastAsia="新細明體" w:hAnsi="Segoe UI" w:cs="Segoe UI"/>
          <w:color w:val="212529"/>
          <w:kern w:val="0"/>
          <w:szCs w:val="24"/>
        </w:rPr>
      </w:pPr>
      <w:r w:rsidRPr="00BB752B">
        <w:rPr>
          <w:rFonts w:ascii="微軟正黑體" w:eastAsia="微軟正黑體" w:hAnsi="微軟正黑體" w:cs="Segoe UI" w:hint="eastAsia"/>
          <w:color w:val="212529"/>
          <w:kern w:val="0"/>
          <w:sz w:val="20"/>
          <w:szCs w:val="20"/>
        </w:rPr>
        <w:t>Session Chair, 2017 International Conference on Innovation and Management (IAM2017W), 207/02, Tokyo, Japan.</w:t>
      </w:r>
    </w:p>
    <w:p w14:paraId="1A20D606" w14:textId="77777777" w:rsidR="00BB752B" w:rsidRPr="00BB752B" w:rsidRDefault="00BB752B" w:rsidP="00BB752B">
      <w:pPr>
        <w:widowControl/>
        <w:numPr>
          <w:ilvl w:val="0"/>
          <w:numId w:val="4"/>
        </w:numPr>
        <w:shd w:val="clear" w:color="auto" w:fill="FFFFFF"/>
        <w:spacing w:before="100" w:beforeAutospacing="1" w:after="100" w:afterAutospacing="1"/>
        <w:rPr>
          <w:rFonts w:ascii="Segoe UI" w:eastAsia="新細明體" w:hAnsi="Segoe UI" w:cs="Segoe UI"/>
          <w:color w:val="212529"/>
          <w:kern w:val="0"/>
          <w:szCs w:val="24"/>
        </w:rPr>
      </w:pPr>
      <w:r w:rsidRPr="00BB752B">
        <w:rPr>
          <w:rFonts w:ascii="微軟正黑體" w:eastAsia="微軟正黑體" w:hAnsi="微軟正黑體" w:cs="Segoe UI" w:hint="eastAsia"/>
          <w:color w:val="212529"/>
          <w:kern w:val="0"/>
          <w:sz w:val="20"/>
          <w:szCs w:val="20"/>
        </w:rPr>
        <w:t>Chairman, Chinese Service Management Association, 2017/01-2020/01.</w:t>
      </w:r>
    </w:p>
    <w:p w14:paraId="78BF71BA" w14:textId="77777777" w:rsidR="00BB752B" w:rsidRPr="00BB752B" w:rsidRDefault="00BB752B" w:rsidP="00BB752B">
      <w:pPr>
        <w:widowControl/>
        <w:numPr>
          <w:ilvl w:val="0"/>
          <w:numId w:val="4"/>
        </w:numPr>
        <w:shd w:val="clear" w:color="auto" w:fill="FFFFFF"/>
        <w:spacing w:before="100" w:beforeAutospacing="1" w:after="100" w:afterAutospacing="1"/>
        <w:rPr>
          <w:rFonts w:ascii="Segoe UI" w:eastAsia="新細明體" w:hAnsi="Segoe UI" w:cs="Segoe UI"/>
          <w:color w:val="212529"/>
          <w:kern w:val="0"/>
          <w:szCs w:val="24"/>
        </w:rPr>
      </w:pPr>
      <w:r w:rsidRPr="00BB752B">
        <w:rPr>
          <w:rFonts w:ascii="微軟正黑體" w:eastAsia="微軟正黑體" w:hAnsi="微軟正黑體" w:cs="Segoe UI" w:hint="eastAsia"/>
          <w:color w:val="212529"/>
          <w:kern w:val="0"/>
          <w:sz w:val="20"/>
          <w:szCs w:val="20"/>
        </w:rPr>
        <w:lastRenderedPageBreak/>
        <w:t>Director, Banyan Garden Statistics Cultural and Educational Foundation, 2017/01－2018/12.</w:t>
      </w:r>
    </w:p>
    <w:p w14:paraId="637AECB2" w14:textId="77777777" w:rsidR="00BB752B" w:rsidRPr="00BB752B" w:rsidRDefault="00BB752B" w:rsidP="00BB752B">
      <w:pPr>
        <w:widowControl/>
        <w:numPr>
          <w:ilvl w:val="0"/>
          <w:numId w:val="4"/>
        </w:numPr>
        <w:shd w:val="clear" w:color="auto" w:fill="FFFFFF"/>
        <w:spacing w:before="100" w:beforeAutospacing="1" w:after="100" w:afterAutospacing="1"/>
        <w:rPr>
          <w:rFonts w:ascii="Segoe UI" w:eastAsia="新細明體" w:hAnsi="Segoe UI" w:cs="Segoe UI"/>
          <w:color w:val="212529"/>
          <w:kern w:val="0"/>
          <w:szCs w:val="24"/>
        </w:rPr>
      </w:pPr>
      <w:r w:rsidRPr="00BB752B">
        <w:rPr>
          <w:rFonts w:ascii="微軟正黑體" w:eastAsia="微軟正黑體" w:hAnsi="微軟正黑體" w:cs="Segoe UI" w:hint="eastAsia"/>
          <w:color w:val="212529"/>
          <w:kern w:val="0"/>
          <w:sz w:val="20"/>
          <w:szCs w:val="20"/>
        </w:rPr>
        <w:t>Self-evaluation committee member, National Tainan junior college of Nursing, 2016/12－ 2016/12.</w:t>
      </w:r>
    </w:p>
    <w:p w14:paraId="7DD759E1" w14:textId="77777777" w:rsidR="00BB752B" w:rsidRPr="00BB752B" w:rsidRDefault="00BB752B" w:rsidP="00BB752B">
      <w:pPr>
        <w:widowControl/>
        <w:numPr>
          <w:ilvl w:val="0"/>
          <w:numId w:val="4"/>
        </w:numPr>
        <w:shd w:val="clear" w:color="auto" w:fill="FFFFFF"/>
        <w:spacing w:before="100" w:beforeAutospacing="1" w:after="100" w:afterAutospacing="1"/>
        <w:rPr>
          <w:rFonts w:ascii="Segoe UI" w:eastAsia="新細明體" w:hAnsi="Segoe UI" w:cs="Segoe UI"/>
          <w:color w:val="212529"/>
          <w:kern w:val="0"/>
          <w:szCs w:val="24"/>
        </w:rPr>
      </w:pPr>
      <w:r w:rsidRPr="00BB752B">
        <w:rPr>
          <w:rFonts w:ascii="微軟正黑體" w:eastAsia="微軟正黑體" w:hAnsi="微軟正黑體" w:cs="Segoe UI" w:hint="eastAsia"/>
          <w:color w:val="212529"/>
          <w:kern w:val="0"/>
          <w:sz w:val="20"/>
          <w:szCs w:val="20"/>
        </w:rPr>
        <w:t>Reviewer, Communications in Statistics--Theory and Methods, 2016/11－2016/12.</w:t>
      </w:r>
    </w:p>
    <w:p w14:paraId="499FF82F" w14:textId="77777777" w:rsidR="00BB752B" w:rsidRPr="00BB752B" w:rsidRDefault="00BB752B" w:rsidP="00BB752B">
      <w:pPr>
        <w:widowControl/>
        <w:numPr>
          <w:ilvl w:val="0"/>
          <w:numId w:val="4"/>
        </w:numPr>
        <w:shd w:val="clear" w:color="auto" w:fill="FFFFFF"/>
        <w:spacing w:before="100" w:beforeAutospacing="1" w:after="100" w:afterAutospacing="1"/>
        <w:rPr>
          <w:rFonts w:ascii="Segoe UI" w:eastAsia="新細明體" w:hAnsi="Segoe UI" w:cs="Segoe UI"/>
          <w:color w:val="212529"/>
          <w:kern w:val="0"/>
          <w:szCs w:val="24"/>
        </w:rPr>
      </w:pPr>
      <w:r w:rsidRPr="00BB752B">
        <w:rPr>
          <w:rFonts w:ascii="微軟正黑體" w:eastAsia="微軟正黑體" w:hAnsi="微軟正黑體" w:cs="Segoe UI" w:hint="eastAsia"/>
          <w:color w:val="212529"/>
          <w:kern w:val="0"/>
          <w:sz w:val="20"/>
          <w:szCs w:val="20"/>
        </w:rPr>
        <w:t>Independent director, NANTEX Industry CO., LTD., 2016/10-2019/06.</w:t>
      </w:r>
    </w:p>
    <w:p w14:paraId="19010F33" w14:textId="77777777" w:rsidR="00BB752B" w:rsidRPr="00BB752B" w:rsidRDefault="00BB752B" w:rsidP="00BB752B">
      <w:pPr>
        <w:widowControl/>
        <w:numPr>
          <w:ilvl w:val="0"/>
          <w:numId w:val="4"/>
        </w:numPr>
        <w:shd w:val="clear" w:color="auto" w:fill="FFFFFF"/>
        <w:spacing w:before="100" w:beforeAutospacing="1" w:after="100" w:afterAutospacing="1"/>
        <w:rPr>
          <w:rFonts w:ascii="Segoe UI" w:eastAsia="新細明體" w:hAnsi="Segoe UI" w:cs="Segoe UI"/>
          <w:color w:val="212529"/>
          <w:kern w:val="0"/>
          <w:szCs w:val="24"/>
        </w:rPr>
      </w:pPr>
      <w:r w:rsidRPr="00BB752B">
        <w:rPr>
          <w:rFonts w:ascii="微軟正黑體" w:eastAsia="微軟正黑體" w:hAnsi="微軟正黑體" w:cs="Segoe UI" w:hint="eastAsia"/>
          <w:color w:val="212529"/>
          <w:kern w:val="0"/>
          <w:sz w:val="20"/>
          <w:szCs w:val="20"/>
        </w:rPr>
        <w:t>Reviewer, Reliability Engineering and System Safety, 2016/10－2016/11.</w:t>
      </w:r>
    </w:p>
    <w:p w14:paraId="58B0CF1F" w14:textId="77777777" w:rsidR="00BB752B" w:rsidRPr="00BB752B" w:rsidRDefault="00BB752B" w:rsidP="00BB752B">
      <w:pPr>
        <w:widowControl/>
        <w:numPr>
          <w:ilvl w:val="0"/>
          <w:numId w:val="4"/>
        </w:numPr>
        <w:shd w:val="clear" w:color="auto" w:fill="FFFFFF"/>
        <w:spacing w:before="100" w:beforeAutospacing="1" w:after="100" w:afterAutospacing="1"/>
        <w:rPr>
          <w:rFonts w:ascii="Segoe UI" w:eastAsia="新細明體" w:hAnsi="Segoe UI" w:cs="Segoe UI"/>
          <w:color w:val="212529"/>
          <w:kern w:val="0"/>
          <w:szCs w:val="24"/>
        </w:rPr>
      </w:pPr>
      <w:r w:rsidRPr="00BB752B">
        <w:rPr>
          <w:rFonts w:ascii="微軟正黑體" w:eastAsia="微軟正黑體" w:hAnsi="微軟正黑體" w:cs="Segoe UI" w:hint="eastAsia"/>
          <w:color w:val="212529"/>
          <w:kern w:val="0"/>
          <w:sz w:val="20"/>
          <w:szCs w:val="20"/>
        </w:rPr>
        <w:t>Reviewer, Computers &amp; Industrial Engineering, 2016/10－2016/11.</w:t>
      </w:r>
    </w:p>
    <w:p w14:paraId="1206CFED" w14:textId="77777777" w:rsidR="00BB752B" w:rsidRPr="00BB752B" w:rsidRDefault="00BB752B" w:rsidP="00BB752B">
      <w:pPr>
        <w:widowControl/>
        <w:numPr>
          <w:ilvl w:val="0"/>
          <w:numId w:val="4"/>
        </w:numPr>
        <w:shd w:val="clear" w:color="auto" w:fill="FFFFFF"/>
        <w:spacing w:before="100" w:beforeAutospacing="1" w:after="100" w:afterAutospacing="1"/>
        <w:rPr>
          <w:rFonts w:ascii="Segoe UI" w:eastAsia="新細明體" w:hAnsi="Segoe UI" w:cs="Segoe UI"/>
          <w:color w:val="212529"/>
          <w:kern w:val="0"/>
          <w:szCs w:val="24"/>
        </w:rPr>
      </w:pPr>
      <w:r w:rsidRPr="00BB752B">
        <w:rPr>
          <w:rFonts w:ascii="微軟正黑體" w:eastAsia="微軟正黑體" w:hAnsi="微軟正黑體" w:cs="Segoe UI" w:hint="eastAsia"/>
          <w:color w:val="212529"/>
          <w:kern w:val="0"/>
          <w:sz w:val="20"/>
          <w:szCs w:val="20"/>
        </w:rPr>
        <w:t>Reviewer, Journal of Far East University, 2016/09－2016/10.</w:t>
      </w:r>
    </w:p>
    <w:p w14:paraId="2A636DA6" w14:textId="77777777" w:rsidR="00BB752B" w:rsidRPr="00BB752B" w:rsidRDefault="00BB752B" w:rsidP="00BB752B">
      <w:pPr>
        <w:widowControl/>
        <w:numPr>
          <w:ilvl w:val="0"/>
          <w:numId w:val="4"/>
        </w:numPr>
        <w:shd w:val="clear" w:color="auto" w:fill="FFFFFF"/>
        <w:spacing w:before="100" w:beforeAutospacing="1" w:after="100" w:afterAutospacing="1"/>
        <w:rPr>
          <w:rFonts w:ascii="Segoe UI" w:eastAsia="新細明體" w:hAnsi="Segoe UI" w:cs="Segoe UI"/>
          <w:color w:val="212529"/>
          <w:kern w:val="0"/>
          <w:szCs w:val="24"/>
        </w:rPr>
      </w:pPr>
      <w:r w:rsidRPr="00BB752B">
        <w:rPr>
          <w:rFonts w:ascii="微軟正黑體" w:eastAsia="微軟正黑體" w:hAnsi="微軟正黑體" w:cs="Segoe UI" w:hint="eastAsia"/>
          <w:color w:val="212529"/>
          <w:kern w:val="0"/>
          <w:sz w:val="20"/>
          <w:szCs w:val="20"/>
        </w:rPr>
        <w:t>Reviewer, Computers &amp; Industrial Engineering, 2016/08－2016/10.</w:t>
      </w:r>
    </w:p>
    <w:p w14:paraId="437235C6" w14:textId="77777777" w:rsidR="00BB752B" w:rsidRPr="00BB752B" w:rsidRDefault="00BB752B" w:rsidP="00BB752B">
      <w:pPr>
        <w:widowControl/>
        <w:numPr>
          <w:ilvl w:val="0"/>
          <w:numId w:val="4"/>
        </w:numPr>
        <w:shd w:val="clear" w:color="auto" w:fill="FFFFFF"/>
        <w:spacing w:before="100" w:beforeAutospacing="1" w:after="100" w:afterAutospacing="1"/>
        <w:rPr>
          <w:rFonts w:ascii="Segoe UI" w:eastAsia="新細明體" w:hAnsi="Segoe UI" w:cs="Segoe UI"/>
          <w:color w:val="212529"/>
          <w:kern w:val="0"/>
          <w:szCs w:val="24"/>
        </w:rPr>
      </w:pPr>
      <w:r w:rsidRPr="00BB752B">
        <w:rPr>
          <w:rFonts w:ascii="微軟正黑體" w:eastAsia="微軟正黑體" w:hAnsi="微軟正黑體" w:cs="Segoe UI" w:hint="eastAsia"/>
          <w:color w:val="212529"/>
          <w:kern w:val="0"/>
          <w:sz w:val="20"/>
          <w:szCs w:val="20"/>
        </w:rPr>
        <w:t>Faculty Development committee member, college of Management, Chang Jung Christian University, 2016/08－2017/07.</w:t>
      </w:r>
    </w:p>
    <w:p w14:paraId="0F85B6D0" w14:textId="77777777" w:rsidR="00BB752B" w:rsidRPr="00BB752B" w:rsidRDefault="00BB752B" w:rsidP="00BB752B">
      <w:pPr>
        <w:widowControl/>
        <w:shd w:val="clear" w:color="auto" w:fill="FFFFFF"/>
        <w:jc w:val="center"/>
        <w:rPr>
          <w:rFonts w:ascii="Segoe UI" w:eastAsia="新細明體" w:hAnsi="Segoe UI" w:cs="Segoe UI"/>
          <w:color w:val="212529"/>
          <w:kern w:val="0"/>
          <w:szCs w:val="24"/>
        </w:rPr>
      </w:pPr>
      <w:r w:rsidRPr="00BB752B">
        <w:rPr>
          <w:rFonts w:ascii="Segoe UI" w:eastAsia="新細明體" w:hAnsi="Segoe UI" w:cs="Segoe UI"/>
          <w:color w:val="212529"/>
          <w:kern w:val="0"/>
          <w:szCs w:val="24"/>
        </w:rPr>
        <w:pict w14:anchorId="415AA626">
          <v:rect id="_x0000_i1028" style="width:396pt;height:.75pt" o:hralign="center" o:hrstd="t" o:hrnoshade="t" o:hr="t" fillcolor="#a0a0a0" stroked="f"/>
        </w:pict>
      </w:r>
    </w:p>
    <w:p w14:paraId="17C300CA" w14:textId="77777777" w:rsidR="00BB752B" w:rsidRPr="00BB752B" w:rsidRDefault="00BB752B" w:rsidP="00BB752B">
      <w:pPr>
        <w:widowControl/>
        <w:shd w:val="clear" w:color="auto" w:fill="FFFFFF"/>
        <w:rPr>
          <w:rFonts w:ascii="Segoe UI" w:eastAsia="新細明體" w:hAnsi="Segoe UI" w:cs="Segoe UI"/>
          <w:color w:val="212529"/>
          <w:kern w:val="0"/>
          <w:szCs w:val="24"/>
        </w:rPr>
      </w:pPr>
      <w:proofErr w:type="gramStart"/>
      <w:r w:rsidRPr="00BB752B">
        <w:rPr>
          <w:rFonts w:ascii="微軟正黑體" w:eastAsia="微軟正黑體" w:hAnsi="微軟正黑體" w:cs="Segoe UI" w:hint="eastAsia"/>
          <w:b/>
          <w:bCs/>
          <w:color w:val="212529"/>
          <w:kern w:val="0"/>
          <w:sz w:val="20"/>
          <w:szCs w:val="20"/>
        </w:rPr>
        <w:t>Ｇ</w:t>
      </w:r>
      <w:proofErr w:type="gramEnd"/>
      <w:r w:rsidRPr="00BB752B">
        <w:rPr>
          <w:rFonts w:ascii="微軟正黑體" w:eastAsia="微軟正黑體" w:hAnsi="微軟正黑體" w:cs="Segoe UI" w:hint="eastAsia"/>
          <w:b/>
          <w:bCs/>
          <w:color w:val="212529"/>
          <w:kern w:val="0"/>
          <w:sz w:val="20"/>
          <w:szCs w:val="20"/>
        </w:rPr>
        <w:t>rants</w:t>
      </w:r>
    </w:p>
    <w:p w14:paraId="2F01F3D7" w14:textId="77777777" w:rsidR="00BB752B" w:rsidRPr="00BB752B" w:rsidRDefault="00BB752B" w:rsidP="00BB752B">
      <w:pPr>
        <w:widowControl/>
        <w:numPr>
          <w:ilvl w:val="0"/>
          <w:numId w:val="5"/>
        </w:numPr>
        <w:shd w:val="clear" w:color="auto" w:fill="FFFFFF"/>
        <w:spacing w:before="100" w:beforeAutospacing="1" w:after="100" w:afterAutospacing="1"/>
        <w:rPr>
          <w:rFonts w:ascii="Segoe UI" w:eastAsia="新細明體" w:hAnsi="Segoe UI" w:cs="Segoe UI"/>
          <w:color w:val="212529"/>
          <w:kern w:val="0"/>
          <w:szCs w:val="24"/>
        </w:rPr>
      </w:pPr>
      <w:r w:rsidRPr="00BB752B">
        <w:rPr>
          <w:rFonts w:ascii="微軟正黑體" w:eastAsia="微軟正黑體" w:hAnsi="微軟正黑體" w:cs="Segoe UI" w:hint="eastAsia"/>
          <w:color w:val="212529"/>
          <w:kern w:val="0"/>
          <w:sz w:val="20"/>
          <w:szCs w:val="20"/>
        </w:rPr>
        <w:t xml:space="preserve">Ministry of Education, No: 4B001090032-EDU-1, 2020 Project for </w:t>
      </w:r>
      <w:proofErr w:type="spellStart"/>
      <w:r w:rsidRPr="00BB752B">
        <w:rPr>
          <w:rFonts w:ascii="微軟正黑體" w:eastAsia="微軟正黑體" w:hAnsi="微軟正黑體" w:cs="Segoe UI" w:hint="eastAsia"/>
          <w:color w:val="212529"/>
          <w:kern w:val="0"/>
          <w:sz w:val="20"/>
          <w:szCs w:val="20"/>
        </w:rPr>
        <w:t>Qingyin</w:t>
      </w:r>
      <w:proofErr w:type="spellEnd"/>
      <w:r w:rsidRPr="00BB752B">
        <w:rPr>
          <w:rFonts w:ascii="微軟正黑體" w:eastAsia="微軟正黑體" w:hAnsi="微軟正黑體" w:cs="Segoe UI" w:hint="eastAsia"/>
          <w:color w:val="212529"/>
          <w:kern w:val="0"/>
          <w:sz w:val="20"/>
          <w:szCs w:val="20"/>
        </w:rPr>
        <w:t xml:space="preserve"> Co-created, and joined hands to build a smart and friendly community for the elderly, NT.1,000,000, 2020/01－ 2020/12.</w:t>
      </w:r>
    </w:p>
    <w:p w14:paraId="78F44A41" w14:textId="77777777" w:rsidR="00BB752B" w:rsidRPr="00BB752B" w:rsidRDefault="00BB752B" w:rsidP="00BB752B">
      <w:pPr>
        <w:widowControl/>
        <w:numPr>
          <w:ilvl w:val="0"/>
          <w:numId w:val="5"/>
        </w:numPr>
        <w:shd w:val="clear" w:color="auto" w:fill="FFFFFF"/>
        <w:spacing w:before="100" w:beforeAutospacing="1" w:after="100" w:afterAutospacing="1"/>
        <w:rPr>
          <w:rFonts w:ascii="Segoe UI" w:eastAsia="新細明體" w:hAnsi="Segoe UI" w:cs="Segoe UI"/>
          <w:color w:val="212529"/>
          <w:kern w:val="0"/>
          <w:szCs w:val="24"/>
        </w:rPr>
      </w:pPr>
      <w:r w:rsidRPr="00BB752B">
        <w:rPr>
          <w:rFonts w:ascii="微軟正黑體" w:eastAsia="微軟正黑體" w:hAnsi="微軟正黑體" w:cs="Segoe UI" w:hint="eastAsia"/>
          <w:color w:val="212529"/>
          <w:kern w:val="0"/>
          <w:sz w:val="20"/>
          <w:szCs w:val="20"/>
        </w:rPr>
        <w:t>Ministry of Education, No: 33001070260-EDUP, 2018 Project for Handling Southeast Asian Languages and Industries (Credits) Programs, NT.500,000, 2018/10－2019/09.</w:t>
      </w:r>
    </w:p>
    <w:p w14:paraId="4ED1A6EF" w14:textId="77777777" w:rsidR="00BB752B" w:rsidRPr="00BB752B" w:rsidRDefault="00BB752B" w:rsidP="00BB752B">
      <w:pPr>
        <w:widowControl/>
        <w:numPr>
          <w:ilvl w:val="0"/>
          <w:numId w:val="5"/>
        </w:numPr>
        <w:shd w:val="clear" w:color="auto" w:fill="FFFFFF"/>
        <w:spacing w:before="100" w:beforeAutospacing="1" w:after="100" w:afterAutospacing="1"/>
        <w:rPr>
          <w:rFonts w:ascii="Segoe UI" w:eastAsia="新細明體" w:hAnsi="Segoe UI" w:cs="Segoe UI"/>
          <w:color w:val="212529"/>
          <w:kern w:val="0"/>
          <w:szCs w:val="24"/>
        </w:rPr>
      </w:pPr>
      <w:r w:rsidRPr="00BB752B">
        <w:rPr>
          <w:rFonts w:ascii="微軟正黑體" w:eastAsia="微軟正黑體" w:hAnsi="微軟正黑體" w:cs="Segoe UI" w:hint="eastAsia"/>
          <w:color w:val="212529"/>
          <w:kern w:val="0"/>
          <w:sz w:val="20"/>
          <w:szCs w:val="20"/>
        </w:rPr>
        <w:t xml:space="preserve">Council of Agriculture, </w:t>
      </w:r>
      <w:proofErr w:type="gramStart"/>
      <w:r w:rsidRPr="00BB752B">
        <w:rPr>
          <w:rFonts w:ascii="微軟正黑體" w:eastAsia="微軟正黑體" w:hAnsi="微軟正黑體" w:cs="Segoe UI" w:hint="eastAsia"/>
          <w:color w:val="212529"/>
          <w:kern w:val="0"/>
          <w:sz w:val="20"/>
          <w:szCs w:val="20"/>
        </w:rPr>
        <w:t>No</w:t>
      </w:r>
      <w:proofErr w:type="gramEnd"/>
      <w:r w:rsidRPr="00BB752B">
        <w:rPr>
          <w:rFonts w:ascii="微軟正黑體" w:eastAsia="微軟正黑體" w:hAnsi="微軟正黑體" w:cs="Segoe UI" w:hint="eastAsia"/>
          <w:color w:val="212529"/>
          <w:kern w:val="0"/>
          <w:sz w:val="20"/>
          <w:szCs w:val="20"/>
        </w:rPr>
        <w:t>: 33001070134-GP, Development of sesame-based and drug testing certificate system based on block-chain, NT. 400,000, 2018/7－2018/11.</w:t>
      </w:r>
    </w:p>
    <w:p w14:paraId="5BFDFA76" w14:textId="77777777" w:rsidR="00BB752B" w:rsidRPr="00BB752B" w:rsidRDefault="00BB752B" w:rsidP="00BB752B">
      <w:pPr>
        <w:widowControl/>
        <w:numPr>
          <w:ilvl w:val="0"/>
          <w:numId w:val="5"/>
        </w:numPr>
        <w:shd w:val="clear" w:color="auto" w:fill="FFFFFF"/>
        <w:spacing w:before="100" w:beforeAutospacing="1" w:after="100" w:afterAutospacing="1"/>
        <w:rPr>
          <w:rFonts w:ascii="Segoe UI" w:eastAsia="新細明體" w:hAnsi="Segoe UI" w:cs="Segoe UI"/>
          <w:color w:val="212529"/>
          <w:kern w:val="0"/>
          <w:szCs w:val="24"/>
        </w:rPr>
      </w:pPr>
      <w:r w:rsidRPr="00BB752B">
        <w:rPr>
          <w:rFonts w:ascii="微軟正黑體" w:eastAsia="微軟正黑體" w:hAnsi="微軟正黑體" w:cs="Segoe UI" w:hint="eastAsia"/>
          <w:color w:val="212529"/>
          <w:kern w:val="0"/>
          <w:sz w:val="20"/>
          <w:szCs w:val="20"/>
        </w:rPr>
        <w:t>Ministry of Education, No: 731060230-GP, 2017 Project for Handling Southeast Asian Languages and Industries (Credits) Programs, NT.1,000,000, 2017/08－2018/07.</w:t>
      </w:r>
    </w:p>
    <w:p w14:paraId="397E6054" w14:textId="77777777" w:rsidR="00BB752B" w:rsidRPr="00BB752B" w:rsidRDefault="00BB752B" w:rsidP="00BB752B">
      <w:pPr>
        <w:widowControl/>
        <w:numPr>
          <w:ilvl w:val="0"/>
          <w:numId w:val="5"/>
        </w:numPr>
        <w:shd w:val="clear" w:color="auto" w:fill="FFFFFF"/>
        <w:spacing w:before="100" w:beforeAutospacing="1" w:after="100" w:afterAutospacing="1"/>
        <w:rPr>
          <w:rFonts w:ascii="Segoe UI" w:eastAsia="新細明體" w:hAnsi="Segoe UI" w:cs="Segoe UI"/>
          <w:color w:val="212529"/>
          <w:kern w:val="0"/>
          <w:szCs w:val="24"/>
        </w:rPr>
      </w:pPr>
      <w:r w:rsidRPr="00BB752B">
        <w:rPr>
          <w:rFonts w:ascii="微軟正黑體" w:eastAsia="微軟正黑體" w:hAnsi="微軟正黑體" w:cs="Segoe UI" w:hint="eastAsia"/>
          <w:color w:val="212529"/>
          <w:kern w:val="0"/>
          <w:sz w:val="20"/>
          <w:szCs w:val="20"/>
        </w:rPr>
        <w:t xml:space="preserve">Ministry of Education, </w:t>
      </w:r>
      <w:proofErr w:type="gramStart"/>
      <w:r w:rsidRPr="00BB752B">
        <w:rPr>
          <w:rFonts w:ascii="微軟正黑體" w:eastAsia="微軟正黑體" w:hAnsi="微軟正黑體" w:cs="Segoe UI" w:hint="eastAsia"/>
          <w:color w:val="212529"/>
          <w:kern w:val="0"/>
          <w:sz w:val="20"/>
          <w:szCs w:val="20"/>
        </w:rPr>
        <w:t>No</w:t>
      </w:r>
      <w:proofErr w:type="gramEnd"/>
      <w:r w:rsidRPr="00BB752B">
        <w:rPr>
          <w:rFonts w:ascii="微軟正黑體" w:eastAsia="微軟正黑體" w:hAnsi="微軟正黑體" w:cs="Segoe UI" w:hint="eastAsia"/>
          <w:color w:val="212529"/>
          <w:kern w:val="0"/>
          <w:sz w:val="20"/>
          <w:szCs w:val="20"/>
        </w:rPr>
        <w:t>: 731060198-GP, 2017 Project for enhancing Full-English Degree</w:t>
      </w:r>
    </w:p>
    <w:p w14:paraId="404239BA" w14:textId="77777777" w:rsidR="00BB752B" w:rsidRPr="00BB752B" w:rsidRDefault="00BB752B" w:rsidP="00BB752B">
      <w:pPr>
        <w:widowControl/>
        <w:shd w:val="clear" w:color="auto" w:fill="FFFFFF"/>
        <w:jc w:val="center"/>
        <w:rPr>
          <w:rFonts w:ascii="Segoe UI" w:eastAsia="新細明體" w:hAnsi="Segoe UI" w:cs="Segoe UI"/>
          <w:color w:val="212529"/>
          <w:kern w:val="0"/>
          <w:szCs w:val="24"/>
        </w:rPr>
      </w:pPr>
      <w:r w:rsidRPr="00BB752B">
        <w:rPr>
          <w:rFonts w:ascii="Segoe UI" w:eastAsia="新細明體" w:hAnsi="Segoe UI" w:cs="Segoe UI"/>
          <w:color w:val="212529"/>
          <w:kern w:val="0"/>
          <w:szCs w:val="24"/>
        </w:rPr>
        <w:pict w14:anchorId="4DA4D36D">
          <v:rect id="_x0000_i1029" style="width:396pt;height:.75pt" o:hralign="center" o:hrstd="t" o:hrnoshade="t" o:hr="t" fillcolor="#a0a0a0" stroked="f"/>
        </w:pict>
      </w:r>
    </w:p>
    <w:p w14:paraId="47AD6BC9" w14:textId="77777777" w:rsidR="00BB752B" w:rsidRPr="00BB752B" w:rsidRDefault="00BB752B" w:rsidP="00BB752B">
      <w:pPr>
        <w:widowControl/>
        <w:shd w:val="clear" w:color="auto" w:fill="FFFFFF"/>
        <w:rPr>
          <w:rFonts w:ascii="Segoe UI" w:eastAsia="新細明體" w:hAnsi="Segoe UI" w:cs="Segoe UI"/>
          <w:color w:val="212529"/>
          <w:kern w:val="0"/>
          <w:szCs w:val="24"/>
        </w:rPr>
      </w:pPr>
      <w:r w:rsidRPr="00BB752B">
        <w:rPr>
          <w:rFonts w:ascii="微軟正黑體" w:eastAsia="微軟正黑體" w:hAnsi="微軟正黑體" w:cs="Segoe UI" w:hint="eastAsia"/>
          <w:b/>
          <w:bCs/>
          <w:color w:val="212529"/>
          <w:kern w:val="0"/>
          <w:sz w:val="20"/>
          <w:szCs w:val="20"/>
        </w:rPr>
        <w:t>Academic Experience</w:t>
      </w:r>
    </w:p>
    <w:p w14:paraId="630CE857" w14:textId="77777777" w:rsidR="00BB752B" w:rsidRPr="00BB752B" w:rsidRDefault="00BB752B" w:rsidP="00BB752B">
      <w:pPr>
        <w:widowControl/>
        <w:numPr>
          <w:ilvl w:val="0"/>
          <w:numId w:val="6"/>
        </w:numPr>
        <w:shd w:val="clear" w:color="auto" w:fill="FFFFFF"/>
        <w:spacing w:before="100" w:beforeAutospacing="1" w:after="100" w:afterAutospacing="1"/>
        <w:rPr>
          <w:rFonts w:ascii="Segoe UI" w:eastAsia="新細明體" w:hAnsi="Segoe UI" w:cs="Segoe UI"/>
          <w:color w:val="212529"/>
          <w:kern w:val="0"/>
          <w:szCs w:val="24"/>
        </w:rPr>
      </w:pPr>
      <w:r w:rsidRPr="00BB752B">
        <w:rPr>
          <w:rFonts w:ascii="微軟正黑體" w:eastAsia="微軟正黑體" w:hAnsi="微軟正黑體" w:cs="Segoe UI" w:hint="eastAsia"/>
          <w:color w:val="212529"/>
          <w:kern w:val="0"/>
          <w:sz w:val="20"/>
          <w:szCs w:val="20"/>
        </w:rPr>
        <w:t>Vice-President for Academic Affairs, Southern Taiwan University of Science and Technology, 2018/8 to present.</w:t>
      </w:r>
    </w:p>
    <w:p w14:paraId="013A4825" w14:textId="77777777" w:rsidR="00BB752B" w:rsidRPr="00BB752B" w:rsidRDefault="00BB752B" w:rsidP="00BB752B">
      <w:pPr>
        <w:widowControl/>
        <w:numPr>
          <w:ilvl w:val="0"/>
          <w:numId w:val="6"/>
        </w:numPr>
        <w:shd w:val="clear" w:color="auto" w:fill="FFFFFF"/>
        <w:spacing w:before="100" w:beforeAutospacing="1" w:after="100" w:afterAutospacing="1"/>
        <w:rPr>
          <w:rFonts w:ascii="Segoe UI" w:eastAsia="新細明體" w:hAnsi="Segoe UI" w:cs="Segoe UI"/>
          <w:color w:val="212529"/>
          <w:kern w:val="0"/>
          <w:szCs w:val="24"/>
        </w:rPr>
      </w:pPr>
      <w:r w:rsidRPr="00BB752B">
        <w:rPr>
          <w:rFonts w:ascii="微軟正黑體" w:eastAsia="微軟正黑體" w:hAnsi="微軟正黑體" w:cs="Segoe UI" w:hint="eastAsia"/>
          <w:color w:val="212529"/>
          <w:kern w:val="0"/>
          <w:sz w:val="20"/>
          <w:szCs w:val="20"/>
        </w:rPr>
        <w:t>Dean, Office of Academic Affairs, Southern Taiwan University of Science and Technology, 2014/8 to 2018/07.</w:t>
      </w:r>
    </w:p>
    <w:p w14:paraId="33EE748E" w14:textId="77777777" w:rsidR="00BB752B" w:rsidRPr="00BB752B" w:rsidRDefault="00BB752B" w:rsidP="00BB752B">
      <w:pPr>
        <w:widowControl/>
        <w:numPr>
          <w:ilvl w:val="0"/>
          <w:numId w:val="6"/>
        </w:numPr>
        <w:shd w:val="clear" w:color="auto" w:fill="FFFFFF"/>
        <w:spacing w:before="100" w:beforeAutospacing="1" w:after="100" w:afterAutospacing="1"/>
        <w:rPr>
          <w:rFonts w:ascii="Segoe UI" w:eastAsia="新細明體" w:hAnsi="Segoe UI" w:cs="Segoe UI"/>
          <w:color w:val="212529"/>
          <w:kern w:val="0"/>
          <w:szCs w:val="24"/>
        </w:rPr>
      </w:pPr>
      <w:r w:rsidRPr="00BB752B">
        <w:rPr>
          <w:rFonts w:ascii="微軟正黑體" w:eastAsia="微軟正黑體" w:hAnsi="微軟正黑體" w:cs="Segoe UI" w:hint="eastAsia"/>
          <w:color w:val="212529"/>
          <w:kern w:val="0"/>
          <w:sz w:val="20"/>
          <w:szCs w:val="20"/>
        </w:rPr>
        <w:lastRenderedPageBreak/>
        <w:t>Dean, College of Business, Southern Taiwan University of Science and Technology, 2009/2 to 2014/07.</w:t>
      </w:r>
    </w:p>
    <w:p w14:paraId="5DFA3F81" w14:textId="77777777" w:rsidR="00BB752B" w:rsidRPr="00BB752B" w:rsidRDefault="00BB752B" w:rsidP="00BB752B">
      <w:pPr>
        <w:widowControl/>
        <w:numPr>
          <w:ilvl w:val="0"/>
          <w:numId w:val="6"/>
        </w:numPr>
        <w:shd w:val="clear" w:color="auto" w:fill="FFFFFF"/>
        <w:spacing w:before="100" w:beforeAutospacing="1" w:after="100" w:afterAutospacing="1"/>
        <w:rPr>
          <w:rFonts w:ascii="Segoe UI" w:eastAsia="新細明體" w:hAnsi="Segoe UI" w:cs="Segoe UI"/>
          <w:color w:val="212529"/>
          <w:kern w:val="0"/>
          <w:szCs w:val="24"/>
        </w:rPr>
      </w:pPr>
      <w:r w:rsidRPr="00BB752B">
        <w:rPr>
          <w:rFonts w:ascii="微軟正黑體" w:eastAsia="微軟正黑體" w:hAnsi="微軟正黑體" w:cs="Segoe UI" w:hint="eastAsia"/>
          <w:color w:val="212529"/>
          <w:kern w:val="0"/>
          <w:sz w:val="20"/>
          <w:szCs w:val="20"/>
        </w:rPr>
        <w:t>Dean, College of Management, Southern Taiwan University of Science and Technology, 2008/7 to 2009/1.</w:t>
      </w:r>
    </w:p>
    <w:p w14:paraId="64632DFC" w14:textId="77777777" w:rsidR="00BB752B" w:rsidRPr="00BB752B" w:rsidRDefault="00BB752B" w:rsidP="00BB752B">
      <w:pPr>
        <w:widowControl/>
        <w:numPr>
          <w:ilvl w:val="0"/>
          <w:numId w:val="6"/>
        </w:numPr>
        <w:shd w:val="clear" w:color="auto" w:fill="FFFFFF"/>
        <w:spacing w:before="100" w:beforeAutospacing="1" w:after="100" w:afterAutospacing="1"/>
        <w:rPr>
          <w:rFonts w:ascii="Segoe UI" w:eastAsia="新細明體" w:hAnsi="Segoe UI" w:cs="Segoe UI"/>
          <w:color w:val="212529"/>
          <w:kern w:val="0"/>
          <w:szCs w:val="24"/>
        </w:rPr>
      </w:pPr>
      <w:r w:rsidRPr="00BB752B">
        <w:rPr>
          <w:rFonts w:ascii="微軟正黑體" w:eastAsia="微軟正黑體" w:hAnsi="微軟正黑體" w:cs="Segoe UI" w:hint="eastAsia"/>
          <w:color w:val="212529"/>
          <w:kern w:val="0"/>
          <w:sz w:val="20"/>
          <w:szCs w:val="20"/>
        </w:rPr>
        <w:t>Professor, Department of Business Administration, Southern Taiwan University of Science and Technology, 2008/2 to present.</w:t>
      </w:r>
    </w:p>
    <w:p w14:paraId="4BE81747" w14:textId="77777777" w:rsidR="00BB752B" w:rsidRPr="00BB752B" w:rsidRDefault="00BB752B" w:rsidP="00BB752B">
      <w:pPr>
        <w:widowControl/>
        <w:numPr>
          <w:ilvl w:val="0"/>
          <w:numId w:val="6"/>
        </w:numPr>
        <w:shd w:val="clear" w:color="auto" w:fill="FFFFFF"/>
        <w:spacing w:before="100" w:beforeAutospacing="1" w:after="100" w:afterAutospacing="1"/>
        <w:rPr>
          <w:rFonts w:ascii="Segoe UI" w:eastAsia="新細明體" w:hAnsi="Segoe UI" w:cs="Segoe UI"/>
          <w:color w:val="212529"/>
          <w:kern w:val="0"/>
          <w:szCs w:val="24"/>
        </w:rPr>
      </w:pPr>
      <w:r w:rsidRPr="00BB752B">
        <w:rPr>
          <w:rFonts w:ascii="微軟正黑體" w:eastAsia="微軟正黑體" w:hAnsi="微軟正黑體" w:cs="Segoe UI" w:hint="eastAsia"/>
          <w:color w:val="212529"/>
          <w:kern w:val="0"/>
          <w:sz w:val="20"/>
          <w:szCs w:val="20"/>
        </w:rPr>
        <w:t>Associate Professor &amp; Chairman, Department of Business Administration, Southern Taiwan University of Science and Technology, 2003/8 to 2008/1.</w:t>
      </w:r>
    </w:p>
    <w:p w14:paraId="21D1ECDD" w14:textId="77777777" w:rsidR="00BB752B" w:rsidRPr="00BB752B" w:rsidRDefault="00BB752B" w:rsidP="00BB752B">
      <w:pPr>
        <w:widowControl/>
        <w:numPr>
          <w:ilvl w:val="0"/>
          <w:numId w:val="6"/>
        </w:numPr>
        <w:shd w:val="clear" w:color="auto" w:fill="FFFFFF"/>
        <w:spacing w:before="100" w:beforeAutospacing="1" w:after="100" w:afterAutospacing="1"/>
        <w:rPr>
          <w:rFonts w:ascii="Segoe UI" w:eastAsia="新細明體" w:hAnsi="Segoe UI" w:cs="Segoe UI"/>
          <w:color w:val="212529"/>
          <w:kern w:val="0"/>
          <w:szCs w:val="24"/>
        </w:rPr>
      </w:pPr>
      <w:r w:rsidRPr="00BB752B">
        <w:rPr>
          <w:rFonts w:ascii="微軟正黑體" w:eastAsia="微軟正黑體" w:hAnsi="微軟正黑體" w:cs="Segoe UI" w:hint="eastAsia"/>
          <w:color w:val="212529"/>
          <w:kern w:val="0"/>
          <w:sz w:val="20"/>
          <w:szCs w:val="20"/>
        </w:rPr>
        <w:t>Associate Professor, Department of Management and Information Technology, Southern Taiwan University of Science and Technology, 2003/1 to 2003/7.</w:t>
      </w:r>
    </w:p>
    <w:p w14:paraId="0D78AD9C" w14:textId="77777777" w:rsidR="00BB752B" w:rsidRPr="00BB752B" w:rsidRDefault="00BB752B" w:rsidP="00BB752B">
      <w:pPr>
        <w:widowControl/>
        <w:numPr>
          <w:ilvl w:val="0"/>
          <w:numId w:val="6"/>
        </w:numPr>
        <w:shd w:val="clear" w:color="auto" w:fill="FFFFFF"/>
        <w:spacing w:before="100" w:beforeAutospacing="1" w:after="100" w:afterAutospacing="1"/>
        <w:rPr>
          <w:rFonts w:ascii="Segoe UI" w:eastAsia="新細明體" w:hAnsi="Segoe UI" w:cs="Segoe UI"/>
          <w:color w:val="212529"/>
          <w:kern w:val="0"/>
          <w:szCs w:val="24"/>
        </w:rPr>
      </w:pPr>
      <w:r w:rsidRPr="00BB752B">
        <w:rPr>
          <w:rFonts w:ascii="微軟正黑體" w:eastAsia="微軟正黑體" w:hAnsi="微軟正黑體" w:cs="Segoe UI" w:hint="eastAsia"/>
          <w:color w:val="212529"/>
          <w:kern w:val="0"/>
          <w:sz w:val="20"/>
          <w:szCs w:val="20"/>
        </w:rPr>
        <w:t>Associate Professor, Department of Industrial Management; Dean of the General Affairs Office, Southern Taiwan University of Science and Technology, 1998/8 to 2002/12.</w:t>
      </w:r>
    </w:p>
    <w:p w14:paraId="69A8EC8C" w14:textId="77777777" w:rsidR="00BB752B" w:rsidRPr="00BB752B" w:rsidRDefault="00BB752B" w:rsidP="00BB752B">
      <w:pPr>
        <w:widowControl/>
        <w:numPr>
          <w:ilvl w:val="0"/>
          <w:numId w:val="6"/>
        </w:numPr>
        <w:shd w:val="clear" w:color="auto" w:fill="FFFFFF"/>
        <w:spacing w:before="100" w:beforeAutospacing="1" w:after="100" w:afterAutospacing="1"/>
        <w:rPr>
          <w:rFonts w:ascii="Segoe UI" w:eastAsia="新細明體" w:hAnsi="Segoe UI" w:cs="Segoe UI"/>
          <w:color w:val="212529"/>
          <w:kern w:val="0"/>
          <w:szCs w:val="24"/>
        </w:rPr>
      </w:pPr>
      <w:r w:rsidRPr="00BB752B">
        <w:rPr>
          <w:rFonts w:ascii="微軟正黑體" w:eastAsia="微軟正黑體" w:hAnsi="微軟正黑體" w:cs="Segoe UI" w:hint="eastAsia"/>
          <w:color w:val="212529"/>
          <w:kern w:val="0"/>
          <w:sz w:val="20"/>
          <w:szCs w:val="20"/>
        </w:rPr>
        <w:t>Associate Professor, Department of Industrial Management; Dean of the General Affairs Office, Nan-Tai Institute of Technology, 1996/8 to 1998/7.</w:t>
      </w:r>
    </w:p>
    <w:p w14:paraId="10879D84" w14:textId="77777777" w:rsidR="00BB752B" w:rsidRPr="00BB752B" w:rsidRDefault="00BB752B" w:rsidP="00BB752B">
      <w:pPr>
        <w:widowControl/>
        <w:numPr>
          <w:ilvl w:val="0"/>
          <w:numId w:val="6"/>
        </w:numPr>
        <w:shd w:val="clear" w:color="auto" w:fill="FFFFFF"/>
        <w:spacing w:before="100" w:beforeAutospacing="1" w:after="100" w:afterAutospacing="1"/>
        <w:rPr>
          <w:rFonts w:ascii="Segoe UI" w:eastAsia="新細明體" w:hAnsi="Segoe UI" w:cs="Segoe UI"/>
          <w:color w:val="212529"/>
          <w:kern w:val="0"/>
          <w:szCs w:val="24"/>
        </w:rPr>
      </w:pPr>
      <w:r w:rsidRPr="00BB752B">
        <w:rPr>
          <w:rFonts w:ascii="微軟正黑體" w:eastAsia="微軟正黑體" w:hAnsi="微軟正黑體" w:cs="Segoe UI" w:hint="eastAsia"/>
          <w:color w:val="212529"/>
          <w:kern w:val="0"/>
          <w:sz w:val="20"/>
          <w:szCs w:val="20"/>
        </w:rPr>
        <w:t>Associate Professor, Department of Industrial Engineering and Management, Dean of the General Affairs Office, Nan-Tai Junior College, 1996/2 to 1996/7.</w:t>
      </w:r>
    </w:p>
    <w:p w14:paraId="3DB27E96" w14:textId="77777777" w:rsidR="00BB752B" w:rsidRPr="00BB752B" w:rsidRDefault="00BB752B" w:rsidP="00BB752B">
      <w:pPr>
        <w:widowControl/>
        <w:numPr>
          <w:ilvl w:val="0"/>
          <w:numId w:val="6"/>
        </w:numPr>
        <w:shd w:val="clear" w:color="auto" w:fill="FFFFFF"/>
        <w:spacing w:before="100" w:beforeAutospacing="1" w:after="100" w:afterAutospacing="1"/>
        <w:rPr>
          <w:rFonts w:ascii="Segoe UI" w:eastAsia="新細明體" w:hAnsi="Segoe UI" w:cs="Segoe UI"/>
          <w:color w:val="212529"/>
          <w:kern w:val="0"/>
          <w:szCs w:val="24"/>
        </w:rPr>
      </w:pPr>
      <w:r w:rsidRPr="00BB752B">
        <w:rPr>
          <w:rFonts w:ascii="微軟正黑體" w:eastAsia="微軟正黑體" w:hAnsi="微軟正黑體" w:cs="Segoe UI" w:hint="eastAsia"/>
          <w:color w:val="212529"/>
          <w:kern w:val="0"/>
          <w:sz w:val="20"/>
          <w:szCs w:val="20"/>
        </w:rPr>
        <w:t>Associate Professor and Chairman, Department of Industrial Engineering and Management, Nan-Tai Junior College, 1992/8 to 1996/1.</w:t>
      </w:r>
    </w:p>
    <w:p w14:paraId="03AF0BB9" w14:textId="77777777" w:rsidR="00BB752B" w:rsidRPr="00BB752B" w:rsidRDefault="00BB752B" w:rsidP="00BB752B">
      <w:pPr>
        <w:widowControl/>
        <w:numPr>
          <w:ilvl w:val="0"/>
          <w:numId w:val="6"/>
        </w:numPr>
        <w:shd w:val="clear" w:color="auto" w:fill="FFFFFF"/>
        <w:spacing w:before="100" w:beforeAutospacing="1" w:after="100" w:afterAutospacing="1"/>
        <w:rPr>
          <w:rFonts w:ascii="Segoe UI" w:eastAsia="新細明體" w:hAnsi="Segoe UI" w:cs="Segoe UI"/>
          <w:color w:val="212529"/>
          <w:kern w:val="0"/>
          <w:szCs w:val="24"/>
        </w:rPr>
      </w:pPr>
      <w:r w:rsidRPr="00BB752B">
        <w:rPr>
          <w:rFonts w:ascii="微軟正黑體" w:eastAsia="微軟正黑體" w:hAnsi="微軟正黑體" w:cs="Segoe UI" w:hint="eastAsia"/>
          <w:color w:val="212529"/>
          <w:kern w:val="0"/>
          <w:sz w:val="20"/>
          <w:szCs w:val="20"/>
        </w:rPr>
        <w:t>Associate Professor&amp; Chairman, Department of Business Administration, Nan-Tai Junior College, Tainan, 1991/8 to 1992/7.</w:t>
      </w:r>
    </w:p>
    <w:p w14:paraId="6D6179C4" w14:textId="77777777" w:rsidR="00BB752B" w:rsidRPr="00BB752B" w:rsidRDefault="00BB752B" w:rsidP="00BB752B">
      <w:pPr>
        <w:widowControl/>
        <w:numPr>
          <w:ilvl w:val="0"/>
          <w:numId w:val="6"/>
        </w:numPr>
        <w:shd w:val="clear" w:color="auto" w:fill="FFFFFF"/>
        <w:spacing w:before="100" w:beforeAutospacing="1" w:after="100" w:afterAutospacing="1"/>
        <w:rPr>
          <w:rFonts w:ascii="Segoe UI" w:eastAsia="新細明體" w:hAnsi="Segoe UI" w:cs="Segoe UI"/>
          <w:color w:val="212529"/>
          <w:kern w:val="0"/>
          <w:szCs w:val="24"/>
        </w:rPr>
      </w:pPr>
      <w:r w:rsidRPr="00BB752B">
        <w:rPr>
          <w:rFonts w:ascii="微軟正黑體" w:eastAsia="微軟正黑體" w:hAnsi="微軟正黑體" w:cs="Segoe UI" w:hint="eastAsia"/>
          <w:color w:val="212529"/>
          <w:kern w:val="0"/>
          <w:sz w:val="20"/>
          <w:szCs w:val="20"/>
        </w:rPr>
        <w:t>Associate Professor, Department of Industrial Management, Chung Hua University, 1990/8 to 1991/7.</w:t>
      </w:r>
    </w:p>
    <w:p w14:paraId="4F8951EF" w14:textId="77777777" w:rsidR="00BB752B" w:rsidRPr="00BB752B" w:rsidRDefault="00BB752B" w:rsidP="00BB752B">
      <w:pPr>
        <w:widowControl/>
        <w:numPr>
          <w:ilvl w:val="0"/>
          <w:numId w:val="6"/>
        </w:numPr>
        <w:shd w:val="clear" w:color="auto" w:fill="FFFFFF"/>
        <w:spacing w:before="100" w:beforeAutospacing="1" w:after="100" w:afterAutospacing="1"/>
        <w:rPr>
          <w:rFonts w:ascii="Segoe UI" w:eastAsia="新細明體" w:hAnsi="Segoe UI" w:cs="Segoe UI"/>
          <w:color w:val="212529"/>
          <w:kern w:val="0"/>
          <w:szCs w:val="24"/>
        </w:rPr>
      </w:pPr>
      <w:r w:rsidRPr="00BB752B">
        <w:rPr>
          <w:rFonts w:ascii="微軟正黑體" w:eastAsia="微軟正黑體" w:hAnsi="微軟正黑體" w:cs="Segoe UI" w:hint="eastAsia"/>
          <w:color w:val="212529"/>
          <w:kern w:val="0"/>
          <w:sz w:val="20"/>
          <w:szCs w:val="20"/>
        </w:rPr>
        <w:t xml:space="preserve">Instructor, Department of Industrial Management, Van </w:t>
      </w:r>
      <w:proofErr w:type="spellStart"/>
      <w:r w:rsidRPr="00BB752B">
        <w:rPr>
          <w:rFonts w:ascii="微軟正黑體" w:eastAsia="微軟正黑體" w:hAnsi="微軟正黑體" w:cs="Segoe UI" w:hint="eastAsia"/>
          <w:color w:val="212529"/>
          <w:kern w:val="0"/>
          <w:sz w:val="20"/>
          <w:szCs w:val="20"/>
        </w:rPr>
        <w:t>Nung</w:t>
      </w:r>
      <w:proofErr w:type="spellEnd"/>
      <w:r w:rsidRPr="00BB752B">
        <w:rPr>
          <w:rFonts w:ascii="微軟正黑體" w:eastAsia="微軟正黑體" w:hAnsi="微軟正黑體" w:cs="Segoe UI" w:hint="eastAsia"/>
          <w:color w:val="212529"/>
          <w:kern w:val="0"/>
          <w:sz w:val="20"/>
          <w:szCs w:val="20"/>
        </w:rPr>
        <w:t xml:space="preserve"> Institute of Industry, 1988/8 to 1990/7.</w:t>
      </w:r>
    </w:p>
    <w:p w14:paraId="000149D1" w14:textId="77777777" w:rsidR="00644586" w:rsidRPr="00BB752B" w:rsidRDefault="00644586"/>
    <w:sectPr w:rsidR="00644586" w:rsidRPr="00BB752B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0C95653"/>
    <w:multiLevelType w:val="multilevel"/>
    <w:tmpl w:val="E242B1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1460E71"/>
    <w:multiLevelType w:val="multilevel"/>
    <w:tmpl w:val="85C0C0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6674001"/>
    <w:multiLevelType w:val="multilevel"/>
    <w:tmpl w:val="3E2A56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5A52471A"/>
    <w:multiLevelType w:val="multilevel"/>
    <w:tmpl w:val="F96648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5A9A0C20"/>
    <w:multiLevelType w:val="multilevel"/>
    <w:tmpl w:val="ADA2C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77165C68"/>
    <w:multiLevelType w:val="multilevel"/>
    <w:tmpl w:val="A858BC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5"/>
  </w:num>
  <w:num w:numId="3">
    <w:abstractNumId w:val="2"/>
  </w:num>
  <w:num w:numId="4">
    <w:abstractNumId w:val="3"/>
  </w:num>
  <w:num w:numId="5">
    <w:abstractNumId w:val="1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752B"/>
    <w:rsid w:val="00644586"/>
    <w:rsid w:val="00BB75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0796E0"/>
  <w15:chartTrackingRefBased/>
  <w15:docId w15:val="{99F328A5-D3A2-48A9-8805-0351B427F2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BB752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11704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9765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823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0708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1688</Words>
  <Characters>9628</Characters>
  <Application>Microsoft Office Word</Application>
  <DocSecurity>0</DocSecurity>
  <Lines>80</Lines>
  <Paragraphs>22</Paragraphs>
  <ScaleCrop>false</ScaleCrop>
  <Company/>
  <LinksUpToDate>false</LinksUpToDate>
  <CharactersWithSpaces>11294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STUST</dc:creator>
  <cp:keywords/>
  <dc:description/>
  <cp:lastModifiedBy>STUST</cp:lastModifiedBy>
  <cp:revision>1</cp:revision>
  <dcterms:created xsi:type="dcterms:W3CDTF">2026-09-23T02:10:00Z</dcterms:created>
  <dcterms:modified xsi:type="dcterms:W3CDTF">2026-09-23T02:11:00Z</dcterms:modified>
</cp:coreProperties>
</file>